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92" w:rsidRDefault="00967392" w:rsidP="00580B2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967392">
        <w:rPr>
          <w:rFonts w:ascii="Times New Roman" w:hAnsi="Times New Roman" w:cs="Times New Roman"/>
          <w:sz w:val="28"/>
          <w:szCs w:val="28"/>
        </w:rPr>
        <w:t>1.Основные регламентирующие нормативные документы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3297C" w:rsidRPr="0073297C" w:rsidRDefault="0073297C" w:rsidP="00580B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297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14435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остановление</w:t>
      </w:r>
      <w:r w:rsidRPr="0073297C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11.02.20</w:t>
      </w:r>
      <w:r>
        <w:rPr>
          <w:rFonts w:ascii="Times New Roman" w:hAnsi="Times New Roman" w:cs="Times New Roman"/>
          <w:bCs/>
          <w:sz w:val="28"/>
          <w:szCs w:val="28"/>
        </w:rPr>
        <w:t>05</w:t>
      </w:r>
      <w:r w:rsidRPr="0073297C">
        <w:rPr>
          <w:rFonts w:ascii="Times New Roman" w:hAnsi="Times New Roman" w:cs="Times New Roman"/>
          <w:bCs/>
          <w:sz w:val="28"/>
          <w:szCs w:val="28"/>
        </w:rPr>
        <w:t> г. № 69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государственной </w:t>
      </w:r>
      <w:r w:rsidRPr="0073297C">
        <w:rPr>
          <w:rFonts w:ascii="Times New Roman" w:hAnsi="Times New Roman" w:cs="Times New Roman"/>
          <w:bCs/>
          <w:sz w:val="28"/>
          <w:szCs w:val="28"/>
        </w:rPr>
        <w:t>экспертизе запасов полезных ископаемых</w:t>
      </w:r>
      <w:r w:rsidR="0081443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подземных вод</w:t>
      </w:r>
      <w:r w:rsidRPr="0073297C">
        <w:rPr>
          <w:rFonts w:ascii="Times New Roman" w:hAnsi="Times New Roman" w:cs="Times New Roman"/>
          <w:bCs/>
          <w:sz w:val="28"/>
          <w:szCs w:val="28"/>
        </w:rPr>
        <w:t>, геологической информации о предоставляемых в пользование участках недр, размер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73297C">
        <w:rPr>
          <w:rFonts w:ascii="Times New Roman" w:hAnsi="Times New Roman" w:cs="Times New Roman"/>
          <w:bCs/>
          <w:sz w:val="28"/>
          <w:szCs w:val="28"/>
        </w:rPr>
        <w:t xml:space="preserve"> и порядк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73297C">
        <w:rPr>
          <w:rFonts w:ascii="Times New Roman" w:hAnsi="Times New Roman" w:cs="Times New Roman"/>
          <w:bCs/>
          <w:sz w:val="28"/>
          <w:szCs w:val="28"/>
        </w:rPr>
        <w:t xml:space="preserve"> взимания п</w:t>
      </w:r>
      <w:r>
        <w:rPr>
          <w:rFonts w:ascii="Times New Roman" w:hAnsi="Times New Roman" w:cs="Times New Roman"/>
          <w:bCs/>
          <w:sz w:val="28"/>
          <w:szCs w:val="28"/>
        </w:rPr>
        <w:t>латы за ее проведение»</w:t>
      </w:r>
      <w:r w:rsidRPr="007329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4435">
        <w:rPr>
          <w:rFonts w:ascii="Times New Roman" w:hAnsi="Times New Roman" w:cs="Times New Roman"/>
          <w:bCs/>
          <w:i/>
          <w:sz w:val="28"/>
          <w:szCs w:val="28"/>
        </w:rPr>
        <w:t>(далее - Положение)</w:t>
      </w:r>
      <w:r w:rsidR="00814435">
        <w:rPr>
          <w:rFonts w:ascii="Times New Roman" w:hAnsi="Times New Roman" w:cs="Times New Roman"/>
          <w:bCs/>
          <w:i/>
          <w:sz w:val="28"/>
          <w:szCs w:val="28"/>
        </w:rPr>
        <w:t>,</w:t>
      </w:r>
    </w:p>
    <w:p w:rsidR="00506D72" w:rsidRDefault="0073297C" w:rsidP="00506D7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3297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14435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риказ</w:t>
      </w:r>
      <w:r w:rsidRPr="0073297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297C">
        <w:rPr>
          <w:rFonts w:ascii="Times New Roman" w:hAnsi="Times New Roman" w:cs="Times New Roman"/>
          <w:bCs/>
          <w:sz w:val="28"/>
          <w:szCs w:val="28"/>
        </w:rPr>
        <w:t>Роснедр</w:t>
      </w:r>
      <w:proofErr w:type="spellEnd"/>
      <w:r w:rsidRPr="0073297C">
        <w:rPr>
          <w:rFonts w:ascii="Times New Roman" w:hAnsi="Times New Roman" w:cs="Times New Roman"/>
          <w:bCs/>
          <w:sz w:val="28"/>
          <w:szCs w:val="28"/>
        </w:rPr>
        <w:t xml:space="preserve"> от 05.11.2020 г. № 485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Pr="0073297C">
        <w:rPr>
          <w:rFonts w:ascii="Times New Roman" w:hAnsi="Times New Roman" w:cs="Times New Roman"/>
          <w:bCs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Cs/>
          <w:sz w:val="28"/>
          <w:szCs w:val="28"/>
        </w:rPr>
        <w:t>ого регламента</w:t>
      </w:r>
      <w:r w:rsidRPr="0073297C">
        <w:rPr>
          <w:rFonts w:ascii="Times New Roman" w:hAnsi="Times New Roman" w:cs="Times New Roman"/>
          <w:bCs/>
          <w:sz w:val="28"/>
          <w:szCs w:val="28"/>
        </w:rPr>
        <w:t xml:space="preserve"> предоставления Федеральным агентством по недропользованию государственной услуги по организации проведения государственной экспертизы запасов полезных ископаемых и подземных вод, геологической информации о предоставляемых в пользов</w:t>
      </w:r>
      <w:r w:rsidR="00814435">
        <w:rPr>
          <w:rFonts w:ascii="Times New Roman" w:hAnsi="Times New Roman" w:cs="Times New Roman"/>
          <w:bCs/>
          <w:sz w:val="28"/>
          <w:szCs w:val="28"/>
        </w:rPr>
        <w:t>ание участках недр»</w:t>
      </w:r>
      <w:r w:rsidRPr="007329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4435">
        <w:rPr>
          <w:rFonts w:ascii="Times New Roman" w:hAnsi="Times New Roman" w:cs="Times New Roman"/>
          <w:bCs/>
          <w:i/>
          <w:sz w:val="28"/>
          <w:szCs w:val="28"/>
        </w:rPr>
        <w:t>(дале</w:t>
      </w:r>
      <w:r w:rsidR="00814435" w:rsidRPr="00814435">
        <w:rPr>
          <w:rFonts w:ascii="Times New Roman" w:hAnsi="Times New Roman" w:cs="Times New Roman"/>
          <w:bCs/>
          <w:i/>
          <w:sz w:val="28"/>
          <w:szCs w:val="28"/>
        </w:rPr>
        <w:t>е – Административный регламент).</w:t>
      </w:r>
    </w:p>
    <w:p w:rsidR="00AF5E9F" w:rsidRPr="00AF5E9F" w:rsidRDefault="00AF5E9F" w:rsidP="00AF5E9F">
      <w:pPr>
        <w:spacing w:after="0" w:line="240" w:lineRule="auto"/>
        <w:jc w:val="both"/>
        <w:rPr>
          <w:b/>
          <w:sz w:val="28"/>
          <w:szCs w:val="28"/>
        </w:rPr>
      </w:pPr>
      <w:r w:rsidRPr="00AF5E9F">
        <w:rPr>
          <w:rFonts w:ascii="Times New Roman" w:hAnsi="Times New Roman" w:cs="Times New Roman"/>
          <w:b/>
          <w:bCs/>
          <w:i/>
          <w:sz w:val="28"/>
          <w:szCs w:val="28"/>
        </w:rPr>
        <w:t>2. 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F5E9F">
        <w:rPr>
          <w:rFonts w:ascii="Times New Roman" w:hAnsi="Times New Roman" w:cs="Times New Roman"/>
          <w:b/>
          <w:sz w:val="28"/>
          <w:szCs w:val="28"/>
        </w:rPr>
        <w:t>рием заявления о проведении государственной экспертизы запасов полезных ископаемых и подземных вод, геологической информации о предоставляемых в пользование участках недр и направление представленных заявителем материалов в ГБУ РК «ГКЗ».</w:t>
      </w:r>
    </w:p>
    <w:p w:rsidR="00AF5E9F" w:rsidRPr="001F64B0" w:rsidRDefault="00AF5E9F" w:rsidP="001F64B0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AF5E9F">
        <w:rPr>
          <w:sz w:val="28"/>
          <w:szCs w:val="28"/>
        </w:rPr>
        <w:t xml:space="preserve">Заявление о проведении государственной экспертизы запасов полезных ископаемых и подземных вод, геологической информации о предоставляемых в пользование участках недр и прилагаемые к нему документы направляются </w:t>
      </w:r>
      <w:r w:rsidRPr="00E16756">
        <w:rPr>
          <w:sz w:val="28"/>
          <w:szCs w:val="28"/>
        </w:rPr>
        <w:t>должностным лицом</w:t>
      </w:r>
      <w:r w:rsidRPr="00AF5E9F">
        <w:rPr>
          <w:sz w:val="28"/>
          <w:szCs w:val="28"/>
        </w:rPr>
        <w:t xml:space="preserve"> </w:t>
      </w:r>
      <w:r>
        <w:rPr>
          <w:sz w:val="28"/>
          <w:szCs w:val="28"/>
        </w:rPr>
        <w:t>Минприроды Крыма</w:t>
      </w:r>
      <w:r w:rsidRPr="00AF5E9F">
        <w:rPr>
          <w:sz w:val="28"/>
          <w:szCs w:val="28"/>
        </w:rPr>
        <w:t>, по описи с сопроводительным письмом в ГБУ РК «ГКЗ»</w:t>
      </w:r>
      <w:r>
        <w:rPr>
          <w:b/>
          <w:sz w:val="28"/>
          <w:szCs w:val="28"/>
        </w:rPr>
        <w:t xml:space="preserve"> </w:t>
      </w:r>
      <w:r w:rsidRPr="00AF5E9F">
        <w:rPr>
          <w:sz w:val="28"/>
          <w:szCs w:val="28"/>
        </w:rPr>
        <w:t>для проверки представленных документов на соответствие требованиям, установленным Административным регламент</w:t>
      </w:r>
      <w:r>
        <w:rPr>
          <w:sz w:val="28"/>
          <w:szCs w:val="28"/>
        </w:rPr>
        <w:t>ом</w:t>
      </w:r>
      <w:r w:rsidRPr="00AF5E9F">
        <w:rPr>
          <w:sz w:val="28"/>
          <w:szCs w:val="28"/>
        </w:rPr>
        <w:t>, а также для проведения государственной экспертизы запасов полезных ископаемых и подземных вод</w:t>
      </w:r>
      <w:proofErr w:type="gramEnd"/>
      <w:r w:rsidRPr="00AF5E9F">
        <w:rPr>
          <w:sz w:val="28"/>
          <w:szCs w:val="28"/>
        </w:rPr>
        <w:t xml:space="preserve">, геологической информации о предоставляемых в пользование </w:t>
      </w:r>
      <w:r w:rsidRPr="001F64B0">
        <w:rPr>
          <w:sz w:val="28"/>
          <w:szCs w:val="28"/>
        </w:rPr>
        <w:t>участках недр.</w:t>
      </w:r>
    </w:p>
    <w:p w:rsidR="001F64B0" w:rsidRDefault="001F64B0" w:rsidP="001F64B0">
      <w:pPr>
        <w:pStyle w:val="ConsPlusNormal"/>
        <w:ind w:firstLine="539"/>
        <w:jc w:val="both"/>
        <w:rPr>
          <w:sz w:val="28"/>
          <w:szCs w:val="28"/>
        </w:rPr>
      </w:pPr>
      <w:r w:rsidRPr="001F64B0">
        <w:rPr>
          <w:sz w:val="28"/>
          <w:szCs w:val="28"/>
        </w:rPr>
        <w:t>В течение 4 рабочих дней, следующих за днем поступления документов в ГБУ РК «ГКЗ»</w:t>
      </w:r>
      <w:r w:rsidRPr="001F64B0">
        <w:rPr>
          <w:b/>
          <w:sz w:val="28"/>
          <w:szCs w:val="28"/>
        </w:rPr>
        <w:t xml:space="preserve"> </w:t>
      </w:r>
      <w:r w:rsidRPr="001F64B0">
        <w:rPr>
          <w:sz w:val="28"/>
          <w:szCs w:val="28"/>
        </w:rPr>
        <w:t xml:space="preserve">осуществляется проверка комплектности документов и соответствия указанного заявления и представленных документов требованиям </w:t>
      </w:r>
      <w:hyperlink w:anchor="Par139" w:tooltip="18. Для предоставления государственной услуги необходимы следующие документы:" w:history="1">
        <w:r w:rsidRPr="001F64B0">
          <w:rPr>
            <w:sz w:val="28"/>
            <w:szCs w:val="28"/>
          </w:rPr>
          <w:t>18</w:t>
        </w:r>
      </w:hyperlink>
      <w:r w:rsidRPr="001F64B0">
        <w:rPr>
          <w:sz w:val="28"/>
          <w:szCs w:val="28"/>
        </w:rPr>
        <w:t xml:space="preserve"> - </w:t>
      </w:r>
      <w:hyperlink w:anchor="Par178" w:tooltip="20. Документы, прилагаемые к заявлению о проведении государственной экспертизы запасов полезных ископаемых и подземных вод, геологической информации о предоставляемых в пользование участках недр, указанные в пункте 19 Административного регламента, представляются на бумажном носителе и на электронном носителе в формате rtf, doc (docx), xls (xlsx), dwg, cdr, csv, txt, dxf, pdf." w:history="1">
        <w:r w:rsidRPr="001F64B0">
          <w:rPr>
            <w:sz w:val="28"/>
            <w:szCs w:val="28"/>
          </w:rPr>
          <w:t>20</w:t>
        </w:r>
      </w:hyperlink>
      <w:r w:rsidRPr="001F64B0">
        <w:rPr>
          <w:sz w:val="28"/>
          <w:szCs w:val="28"/>
        </w:rPr>
        <w:t xml:space="preserve"> Административного регламента.</w:t>
      </w:r>
      <w:bookmarkStart w:id="0" w:name="Par422"/>
      <w:bookmarkEnd w:id="0"/>
    </w:p>
    <w:p w:rsidR="00AF5E9F" w:rsidRDefault="001F64B0" w:rsidP="001F64B0">
      <w:pPr>
        <w:pStyle w:val="ConsPlusNormal"/>
        <w:ind w:firstLine="539"/>
        <w:jc w:val="both"/>
        <w:rPr>
          <w:sz w:val="28"/>
          <w:szCs w:val="28"/>
        </w:rPr>
      </w:pPr>
      <w:proofErr w:type="gramStart"/>
      <w:r w:rsidRPr="001F64B0">
        <w:rPr>
          <w:sz w:val="28"/>
          <w:szCs w:val="28"/>
        </w:rPr>
        <w:t xml:space="preserve">В </w:t>
      </w:r>
      <w:r w:rsidRPr="00E16756">
        <w:rPr>
          <w:i/>
          <w:sz w:val="28"/>
          <w:szCs w:val="28"/>
        </w:rPr>
        <w:t>случае выявления в течение 4 рабочих дней</w:t>
      </w:r>
      <w:r w:rsidRPr="001F64B0">
        <w:rPr>
          <w:sz w:val="28"/>
          <w:szCs w:val="28"/>
        </w:rPr>
        <w:t>, следующих за днем поступления документов в ГБУ РК «ГКЗ»</w:t>
      </w:r>
      <w:r w:rsidRPr="001F64B0">
        <w:rPr>
          <w:b/>
          <w:sz w:val="28"/>
          <w:szCs w:val="28"/>
        </w:rPr>
        <w:t xml:space="preserve"> </w:t>
      </w:r>
      <w:r w:rsidRPr="001F64B0">
        <w:rPr>
          <w:sz w:val="28"/>
          <w:szCs w:val="28"/>
        </w:rPr>
        <w:t xml:space="preserve">для проверки представленных документов на соответствие требованиям, установленным Административным регламентом, </w:t>
      </w:r>
      <w:r w:rsidRPr="00E16756">
        <w:rPr>
          <w:i/>
          <w:sz w:val="28"/>
          <w:szCs w:val="28"/>
        </w:rPr>
        <w:t>несоответствия заявления</w:t>
      </w:r>
      <w:r w:rsidRPr="001F64B0">
        <w:rPr>
          <w:sz w:val="28"/>
          <w:szCs w:val="28"/>
        </w:rPr>
        <w:t xml:space="preserve"> о проведении государственной экспертизы запасов полезных ископаемых и подземных вод, геологической информации о предоставляемых в пользование участках недр и (или) представленных документов </w:t>
      </w:r>
      <w:r w:rsidRPr="00E16756">
        <w:rPr>
          <w:i/>
          <w:sz w:val="28"/>
          <w:szCs w:val="28"/>
        </w:rPr>
        <w:t xml:space="preserve">требованиям </w:t>
      </w:r>
      <w:hyperlink w:anchor="Par139" w:tooltip="18. Для предоставления государственной услуги необходимы следующие документы:" w:history="1">
        <w:r w:rsidRPr="00E16756">
          <w:rPr>
            <w:i/>
            <w:sz w:val="28"/>
            <w:szCs w:val="28"/>
          </w:rPr>
          <w:t>пунктов 18</w:t>
        </w:r>
      </w:hyperlink>
      <w:r w:rsidRPr="00E16756">
        <w:rPr>
          <w:i/>
          <w:sz w:val="28"/>
          <w:szCs w:val="28"/>
        </w:rPr>
        <w:t xml:space="preserve"> - </w:t>
      </w:r>
      <w:hyperlink w:anchor="Par178" w:tooltip="20. Документы, прилагаемые к заявлению о проведении государственной экспертизы запасов полезных ископаемых и подземных вод, геологической информации о предоставляемых в пользование участках недр, указанные в пункте 19 Административного регламента, представляются на бумажном носителе и на электронном носителе в формате rtf, doc (docx), xls (xlsx), dwg, cdr, csv, txt, dxf, pdf." w:history="1">
        <w:r w:rsidRPr="00E16756">
          <w:rPr>
            <w:i/>
            <w:sz w:val="28"/>
            <w:szCs w:val="28"/>
          </w:rPr>
          <w:t>20</w:t>
        </w:r>
      </w:hyperlink>
      <w:r w:rsidRPr="00E16756">
        <w:rPr>
          <w:i/>
          <w:sz w:val="28"/>
          <w:szCs w:val="28"/>
        </w:rPr>
        <w:t xml:space="preserve"> Административного регламента</w:t>
      </w:r>
      <w:r w:rsidRPr="001F64B0">
        <w:rPr>
          <w:sz w:val="28"/>
          <w:szCs w:val="28"/>
        </w:rPr>
        <w:t xml:space="preserve"> ГБУ РК «ГКЗ</w:t>
      </w:r>
      <w:proofErr w:type="gramEnd"/>
      <w:r w:rsidRPr="001F64B0">
        <w:rPr>
          <w:sz w:val="28"/>
          <w:szCs w:val="28"/>
        </w:rPr>
        <w:t>»</w:t>
      </w:r>
      <w:r w:rsidRPr="001F64B0">
        <w:rPr>
          <w:b/>
          <w:sz w:val="28"/>
          <w:szCs w:val="28"/>
        </w:rPr>
        <w:t xml:space="preserve"> </w:t>
      </w:r>
      <w:r w:rsidRPr="00DE1A7A">
        <w:rPr>
          <w:i/>
          <w:sz w:val="28"/>
          <w:szCs w:val="28"/>
        </w:rPr>
        <w:t xml:space="preserve">подготавливает проект уведомления </w:t>
      </w:r>
      <w:proofErr w:type="gramStart"/>
      <w:r w:rsidRPr="00DE1A7A">
        <w:rPr>
          <w:i/>
          <w:sz w:val="28"/>
          <w:szCs w:val="28"/>
        </w:rPr>
        <w:t xml:space="preserve">об отказе </w:t>
      </w:r>
      <w:r w:rsidRPr="001F64B0">
        <w:rPr>
          <w:sz w:val="28"/>
          <w:szCs w:val="28"/>
        </w:rPr>
        <w:t xml:space="preserve">в предоставлении государственной услуги с указанием причин отказа в соответствии с </w:t>
      </w:r>
      <w:hyperlink w:anchor="Par424" w:tooltip="54. Уведомление об отказе в предоставлении государственной услуги должно содержать полное наименование Роснедр или его территориального органа, подготовившего данное уведомление, а также полное наименование юридического лица, которое уведомляется об отказе в предоставлении государственной услуги, с указанием ИНН, местонахождения (адреса) или фамилии, имени, отчества (последнее - при наличии) заявителя - физического лица." w:history="1">
        <w:r w:rsidRPr="001F64B0">
          <w:rPr>
            <w:sz w:val="28"/>
            <w:szCs w:val="28"/>
          </w:rPr>
          <w:t>пунктом</w:t>
        </w:r>
        <w:proofErr w:type="gramEnd"/>
        <w:r w:rsidRPr="001F64B0">
          <w:rPr>
            <w:sz w:val="28"/>
            <w:szCs w:val="28"/>
          </w:rPr>
          <w:t xml:space="preserve"> 54</w:t>
        </w:r>
      </w:hyperlink>
      <w:r w:rsidRPr="001F64B0">
        <w:rPr>
          <w:sz w:val="28"/>
          <w:szCs w:val="28"/>
        </w:rPr>
        <w:t xml:space="preserve"> Административного регламента и направляет его уполномоченному должностному лицу </w:t>
      </w:r>
      <w:r>
        <w:rPr>
          <w:sz w:val="28"/>
          <w:szCs w:val="28"/>
        </w:rPr>
        <w:t>Минприроды Крыма.</w:t>
      </w:r>
    </w:p>
    <w:p w:rsidR="00DE1A7A" w:rsidRDefault="00874ED2" w:rsidP="00874ED2">
      <w:pPr>
        <w:pStyle w:val="ConsPlusNormal"/>
        <w:ind w:firstLine="539"/>
        <w:jc w:val="both"/>
        <w:rPr>
          <w:sz w:val="28"/>
          <w:szCs w:val="28"/>
        </w:rPr>
      </w:pPr>
      <w:r w:rsidRPr="00E16756">
        <w:rPr>
          <w:i/>
          <w:sz w:val="28"/>
          <w:szCs w:val="28"/>
        </w:rPr>
        <w:t xml:space="preserve">В случае отсутствия документов, перечисленных в </w:t>
      </w:r>
      <w:hyperlink w:anchor="Par203" w:tooltip="21. Для предоставления государственной услуги по организации проведения государственной экспертизы запасов полезных ископаемых и подземных вод, геологической информации о предоставляемых в пользование участках недр необходимы следующие документы:" w:history="1">
        <w:r w:rsidRPr="00E16756">
          <w:rPr>
            <w:i/>
            <w:sz w:val="28"/>
            <w:szCs w:val="28"/>
          </w:rPr>
          <w:t>пункте 21</w:t>
        </w:r>
      </w:hyperlink>
      <w:r w:rsidRPr="00E16756">
        <w:rPr>
          <w:i/>
          <w:sz w:val="28"/>
          <w:szCs w:val="28"/>
        </w:rPr>
        <w:t xml:space="preserve"> Административного регламента </w:t>
      </w:r>
      <w:r w:rsidR="00DE1A7A" w:rsidRPr="001F64B0">
        <w:rPr>
          <w:sz w:val="28"/>
          <w:szCs w:val="28"/>
        </w:rPr>
        <w:t>ГБУ РК «ГКЗ»</w:t>
      </w:r>
      <w:r w:rsidR="00DE1A7A" w:rsidRPr="00DE1A7A">
        <w:rPr>
          <w:sz w:val="28"/>
          <w:szCs w:val="28"/>
        </w:rPr>
        <w:t xml:space="preserve"> </w:t>
      </w:r>
      <w:r w:rsidR="00DE1A7A" w:rsidRPr="00874ED2">
        <w:rPr>
          <w:sz w:val="28"/>
          <w:szCs w:val="28"/>
        </w:rPr>
        <w:t xml:space="preserve">уведомляет уполномоченное должностное лицо </w:t>
      </w:r>
      <w:r w:rsidR="00DE1A7A">
        <w:rPr>
          <w:sz w:val="28"/>
          <w:szCs w:val="28"/>
        </w:rPr>
        <w:t>Минприроды Крыма</w:t>
      </w:r>
      <w:r w:rsidR="00DE1A7A" w:rsidRPr="00874ED2">
        <w:rPr>
          <w:sz w:val="28"/>
          <w:szCs w:val="28"/>
        </w:rPr>
        <w:t xml:space="preserve"> об отсутствии документов</w:t>
      </w:r>
      <w:r w:rsidR="00DE1A7A">
        <w:rPr>
          <w:sz w:val="28"/>
          <w:szCs w:val="28"/>
        </w:rPr>
        <w:t xml:space="preserve">, </w:t>
      </w:r>
      <w:r w:rsidRPr="00874ED2">
        <w:rPr>
          <w:sz w:val="28"/>
          <w:szCs w:val="28"/>
        </w:rPr>
        <w:t xml:space="preserve">в течение 3 рабочих дней, следующих за днем поступления </w:t>
      </w:r>
      <w:r w:rsidRPr="00874ED2">
        <w:rPr>
          <w:sz w:val="28"/>
          <w:szCs w:val="28"/>
        </w:rPr>
        <w:lastRenderedPageBreak/>
        <w:t xml:space="preserve">документов в </w:t>
      </w:r>
      <w:r w:rsidR="00DE1A7A" w:rsidRPr="001F64B0">
        <w:rPr>
          <w:sz w:val="28"/>
          <w:szCs w:val="28"/>
        </w:rPr>
        <w:t>ГБУ РК «ГКЗ»</w:t>
      </w:r>
      <w:r w:rsidR="00DE1A7A">
        <w:rPr>
          <w:sz w:val="28"/>
          <w:szCs w:val="28"/>
        </w:rPr>
        <w:t>.</w:t>
      </w:r>
      <w:r w:rsidR="00DE1A7A" w:rsidRPr="00DE1A7A">
        <w:rPr>
          <w:sz w:val="28"/>
          <w:szCs w:val="28"/>
        </w:rPr>
        <w:t xml:space="preserve"> </w:t>
      </w:r>
    </w:p>
    <w:p w:rsidR="00DE1A7A" w:rsidRPr="00DE1A7A" w:rsidRDefault="00DE1A7A" w:rsidP="00DE1A7A">
      <w:pPr>
        <w:pStyle w:val="ConsPlusNormal"/>
        <w:ind w:firstLine="540"/>
        <w:jc w:val="both"/>
        <w:rPr>
          <w:sz w:val="28"/>
          <w:szCs w:val="28"/>
        </w:rPr>
      </w:pPr>
      <w:r w:rsidRPr="00DE1A7A">
        <w:rPr>
          <w:sz w:val="28"/>
          <w:szCs w:val="28"/>
        </w:rPr>
        <w:t>Указанные документы запрашиваются Минприроды Крыма в государственных органах и подведомственных государственным органам организациях, в распоряжении которых находятся указанные документы в соответствии с нормативными правовыми актами Российской Федерации, если заявитель не представил указанные документы самостоятельно.</w:t>
      </w:r>
    </w:p>
    <w:p w:rsidR="00874ED2" w:rsidRPr="00E16756" w:rsidRDefault="00E16756" w:rsidP="00E1675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Pr="00E16756">
        <w:rPr>
          <w:sz w:val="28"/>
          <w:szCs w:val="28"/>
        </w:rPr>
        <w:t>получени</w:t>
      </w:r>
      <w:r>
        <w:rPr>
          <w:sz w:val="28"/>
          <w:szCs w:val="28"/>
        </w:rPr>
        <w:t>я</w:t>
      </w:r>
      <w:r w:rsidRPr="00E16756">
        <w:rPr>
          <w:sz w:val="28"/>
          <w:szCs w:val="28"/>
        </w:rPr>
        <w:t xml:space="preserve"> должностным лицом </w:t>
      </w:r>
      <w:r>
        <w:rPr>
          <w:sz w:val="28"/>
          <w:szCs w:val="28"/>
        </w:rPr>
        <w:t>Минприроды Крыма</w:t>
      </w:r>
      <w:r w:rsidRPr="00E16756">
        <w:rPr>
          <w:sz w:val="28"/>
          <w:szCs w:val="28"/>
        </w:rPr>
        <w:t xml:space="preserve"> запрашиваемых документов и информации посредством межведомственного</w:t>
      </w:r>
      <w:r>
        <w:rPr>
          <w:sz w:val="28"/>
          <w:szCs w:val="28"/>
        </w:rPr>
        <w:t xml:space="preserve"> информационного взаимодействия </w:t>
      </w:r>
      <w:r w:rsidRPr="00E16756">
        <w:rPr>
          <w:sz w:val="28"/>
          <w:szCs w:val="28"/>
        </w:rPr>
        <w:t>направл</w:t>
      </w:r>
      <w:r>
        <w:rPr>
          <w:sz w:val="28"/>
          <w:szCs w:val="28"/>
        </w:rPr>
        <w:t>яются</w:t>
      </w:r>
      <w:r w:rsidRPr="00E16756">
        <w:rPr>
          <w:sz w:val="28"/>
          <w:szCs w:val="28"/>
        </w:rPr>
        <w:t xml:space="preserve"> в </w:t>
      </w:r>
      <w:r w:rsidRPr="001F64B0">
        <w:rPr>
          <w:sz w:val="28"/>
          <w:szCs w:val="28"/>
        </w:rPr>
        <w:t>ГБУ РК «ГКЗ»</w:t>
      </w:r>
      <w:r>
        <w:rPr>
          <w:sz w:val="28"/>
          <w:szCs w:val="28"/>
        </w:rPr>
        <w:t>.</w:t>
      </w:r>
    </w:p>
    <w:p w:rsidR="00580B22" w:rsidRDefault="00AF5E9F" w:rsidP="00AF5E9F">
      <w:pPr>
        <w:pStyle w:val="ConsPlusNormal"/>
        <w:jc w:val="both"/>
        <w:rPr>
          <w:b/>
          <w:sz w:val="28"/>
          <w:szCs w:val="28"/>
        </w:rPr>
      </w:pPr>
      <w:r w:rsidRPr="00AF5E9F">
        <w:rPr>
          <w:b/>
          <w:sz w:val="28"/>
          <w:szCs w:val="28"/>
        </w:rPr>
        <w:t>3</w:t>
      </w:r>
      <w:r w:rsidR="00580B22" w:rsidRPr="00AF5E9F">
        <w:rPr>
          <w:b/>
          <w:sz w:val="28"/>
          <w:szCs w:val="28"/>
        </w:rPr>
        <w:t>. Проведение ГБУ РК «Г</w:t>
      </w:r>
      <w:r w:rsidR="00580B22" w:rsidRPr="00247B5C">
        <w:rPr>
          <w:b/>
          <w:sz w:val="28"/>
          <w:szCs w:val="28"/>
        </w:rPr>
        <w:t xml:space="preserve">КЗ» государственной экспертизы </w:t>
      </w:r>
      <w:r w:rsidR="00580B22" w:rsidRPr="00247B5C">
        <w:rPr>
          <w:b/>
          <w:bCs/>
          <w:sz w:val="28"/>
          <w:szCs w:val="28"/>
        </w:rPr>
        <w:t>запасов полезных ископаемых и подземных вод, геологической информации о предоставляемых в пользование участках недр</w:t>
      </w:r>
      <w:r w:rsidR="00580B22" w:rsidRPr="00247B5C">
        <w:rPr>
          <w:b/>
          <w:sz w:val="28"/>
          <w:szCs w:val="28"/>
        </w:rPr>
        <w:t>.</w:t>
      </w:r>
    </w:p>
    <w:p w:rsidR="00580B22" w:rsidRPr="001F64B0" w:rsidRDefault="00247B5C" w:rsidP="00247B5C">
      <w:pPr>
        <w:pStyle w:val="ConsPlusNormal"/>
        <w:ind w:firstLine="567"/>
        <w:jc w:val="both"/>
        <w:rPr>
          <w:i/>
          <w:sz w:val="28"/>
          <w:szCs w:val="28"/>
        </w:rPr>
      </w:pPr>
      <w:proofErr w:type="gramStart"/>
      <w:r w:rsidRPr="00247B5C">
        <w:rPr>
          <w:sz w:val="28"/>
          <w:szCs w:val="28"/>
        </w:rPr>
        <w:t>О</w:t>
      </w:r>
      <w:r w:rsidR="00580B22" w:rsidRPr="00247B5C">
        <w:rPr>
          <w:sz w:val="28"/>
          <w:szCs w:val="28"/>
        </w:rPr>
        <w:t xml:space="preserve">снованием для начала административной процедуры является получение </w:t>
      </w:r>
      <w:r w:rsidRPr="00247B5C">
        <w:rPr>
          <w:sz w:val="28"/>
          <w:szCs w:val="28"/>
        </w:rPr>
        <w:t xml:space="preserve">ГБУ РК «ГКЗ» </w:t>
      </w:r>
      <w:r w:rsidR="00580B22" w:rsidRPr="00247B5C">
        <w:rPr>
          <w:sz w:val="28"/>
          <w:szCs w:val="28"/>
        </w:rPr>
        <w:t xml:space="preserve">от </w:t>
      </w:r>
      <w:r w:rsidRPr="00247B5C">
        <w:rPr>
          <w:sz w:val="28"/>
          <w:szCs w:val="28"/>
        </w:rPr>
        <w:t>Минприроды Крыма</w:t>
      </w:r>
      <w:r w:rsidR="00580B22" w:rsidRPr="00247B5C">
        <w:rPr>
          <w:sz w:val="28"/>
          <w:szCs w:val="28"/>
        </w:rPr>
        <w:t xml:space="preserve">, полученных от заявителя, а также посредством межведомственных запросов, предусмотренных </w:t>
      </w:r>
      <w:hyperlink w:anchor="Par406" w:tooltip="46. Основанием для начала административной процедуры является поступление в Роснедра или его территориальный орган заявления о проведении государственной экспертизы запасов полезных ископаемых и подземных вод, геологической информации о предоставляемых в пользование участках недр." w:history="1">
        <w:r w:rsidR="00580B22" w:rsidRPr="00247B5C">
          <w:rPr>
            <w:sz w:val="28"/>
            <w:szCs w:val="28"/>
          </w:rPr>
          <w:t>пунктами 46</w:t>
        </w:r>
      </w:hyperlink>
      <w:r w:rsidR="00580B22" w:rsidRPr="00247B5C">
        <w:rPr>
          <w:sz w:val="28"/>
          <w:szCs w:val="28"/>
        </w:rPr>
        <w:t xml:space="preserve">, </w:t>
      </w:r>
      <w:hyperlink w:anchor="Par437" w:tooltip="58. В течение 3 рабочих дней, следующих за днем поступления документов в ФБУ &quot;ГКЗ&quot; для проверки представленных документов на соответствие требованиям, установленным Административным регламентом, ФБУ &quot;ГКЗ&quot; уведомляет посредством использования электронной почты уполномоченное должностное лицо Роснедр или его территориального органа об отсутствии документов, перечисленных в пункте 21 Административного регламента, и необходимости направления уполномоченным лицом Роснедр или его территориального органа межвед..." w:history="1">
        <w:r w:rsidR="00580B22" w:rsidRPr="00247B5C">
          <w:rPr>
            <w:sz w:val="28"/>
            <w:szCs w:val="28"/>
          </w:rPr>
          <w:t>58</w:t>
        </w:r>
      </w:hyperlink>
      <w:r w:rsidR="00580B22" w:rsidRPr="00247B5C">
        <w:rPr>
          <w:sz w:val="28"/>
          <w:szCs w:val="28"/>
        </w:rPr>
        <w:t xml:space="preserve"> Административного регламента, для проведения государственной экспертизы запасов полезных ископаемых и подземных вод, геологической информации о предоставляемых в пользование участках недр  и окончание срока проверки соответствия заявления о проведении государственной экспертизы запасов полезных ископаемых и подземных</w:t>
      </w:r>
      <w:proofErr w:type="gramEnd"/>
      <w:r w:rsidR="00580B22" w:rsidRPr="00247B5C">
        <w:rPr>
          <w:sz w:val="28"/>
          <w:szCs w:val="28"/>
        </w:rPr>
        <w:t xml:space="preserve"> </w:t>
      </w:r>
      <w:proofErr w:type="gramStart"/>
      <w:r w:rsidR="00580B22" w:rsidRPr="00247B5C">
        <w:rPr>
          <w:sz w:val="28"/>
          <w:szCs w:val="28"/>
        </w:rPr>
        <w:t xml:space="preserve">вод, геологической информации о предоставляемых в пользование участках недр и документов, полученных от заявителя, а также посредством межведомственных запросов, предусмотренных </w:t>
      </w:r>
      <w:hyperlink w:anchor="Par406" w:tooltip="46. Основанием для начала административной процедуры является поступление в Роснедра или его территориальный орган заявления о проведении государственной экспертизы запасов полезных ископаемых и подземных вод, геологической информации о предоставляемых в пользование участках недр." w:history="1">
        <w:r w:rsidR="00580B22" w:rsidRPr="00247B5C">
          <w:rPr>
            <w:sz w:val="28"/>
            <w:szCs w:val="28"/>
          </w:rPr>
          <w:t>пунктами 46</w:t>
        </w:r>
      </w:hyperlink>
      <w:r w:rsidR="00580B22" w:rsidRPr="00247B5C">
        <w:rPr>
          <w:sz w:val="28"/>
          <w:szCs w:val="28"/>
        </w:rPr>
        <w:t xml:space="preserve">, </w:t>
      </w:r>
      <w:hyperlink w:anchor="Par437" w:tooltip="58. В течение 3 рабочих дней, следующих за днем поступления документов в ФБУ &quot;ГКЗ&quot; для проверки представленных документов на соответствие требованиям, установленным Административным регламентом, ФБУ &quot;ГКЗ&quot; уведомляет посредством использования электронной почты уполномоченное должностное лицо Роснедр или его территориального органа об отсутствии документов, перечисленных в пункте 21 Административного регламента, и необходимости направления уполномоченным лицом Роснедр или его территориального органа межвед..." w:history="1">
        <w:r w:rsidR="00580B22" w:rsidRPr="00247B5C">
          <w:rPr>
            <w:sz w:val="28"/>
            <w:szCs w:val="28"/>
          </w:rPr>
          <w:t>58</w:t>
        </w:r>
      </w:hyperlink>
      <w:r w:rsidR="00580B22" w:rsidRPr="00247B5C">
        <w:rPr>
          <w:sz w:val="28"/>
          <w:szCs w:val="28"/>
        </w:rPr>
        <w:t xml:space="preserve"> Административного регламента, требованиям </w:t>
      </w:r>
      <w:hyperlink w:anchor="Par139" w:tooltip="18. Для предоставления государственной услуги необходимы следующие документы:" w:history="1">
        <w:r w:rsidR="00580B22" w:rsidRPr="00247B5C">
          <w:rPr>
            <w:sz w:val="28"/>
            <w:szCs w:val="28"/>
          </w:rPr>
          <w:t>пунктов 18</w:t>
        </w:r>
      </w:hyperlink>
      <w:r w:rsidR="00580B22" w:rsidRPr="00247B5C">
        <w:rPr>
          <w:sz w:val="28"/>
          <w:szCs w:val="28"/>
        </w:rPr>
        <w:t xml:space="preserve"> - </w:t>
      </w:r>
      <w:hyperlink w:anchor="Par178" w:tooltip="20. Документы, прилагаемые к заявлению о проведении государственной экспертизы запасов полезных ископаемых и подземных вод, геологической информации о предоставляемых в пользование участках недр, указанные в пункте 19 Административного регламента, представляются на бумажном носителе и на электронном носителе в формате rtf, doc (docx), xls (xlsx), dwg, cdr, csv, txt, dxf, pdf." w:history="1">
        <w:r w:rsidR="00580B22" w:rsidRPr="00247B5C">
          <w:rPr>
            <w:sz w:val="28"/>
            <w:szCs w:val="28"/>
          </w:rPr>
          <w:t>20</w:t>
        </w:r>
      </w:hyperlink>
      <w:r w:rsidR="00580B22" w:rsidRPr="00247B5C">
        <w:rPr>
          <w:sz w:val="28"/>
          <w:szCs w:val="28"/>
        </w:rPr>
        <w:t xml:space="preserve"> Административного регламента, и </w:t>
      </w:r>
      <w:r w:rsidR="00580B22" w:rsidRPr="001F64B0">
        <w:rPr>
          <w:i/>
          <w:sz w:val="28"/>
          <w:szCs w:val="28"/>
        </w:rPr>
        <w:t>в результате которой нарушения требований</w:t>
      </w:r>
      <w:proofErr w:type="gramEnd"/>
      <w:r w:rsidR="00580B22" w:rsidRPr="001F64B0">
        <w:rPr>
          <w:i/>
          <w:sz w:val="28"/>
          <w:szCs w:val="28"/>
        </w:rPr>
        <w:t xml:space="preserve"> </w:t>
      </w:r>
      <w:hyperlink w:anchor="Par139" w:tooltip="18. Для предоставления государственной услуги необходимы следующие документы:" w:history="1">
        <w:r w:rsidR="00580B22" w:rsidRPr="001F64B0">
          <w:rPr>
            <w:i/>
            <w:sz w:val="28"/>
            <w:szCs w:val="28"/>
          </w:rPr>
          <w:t>пунктов 18</w:t>
        </w:r>
      </w:hyperlink>
      <w:r w:rsidR="00580B22" w:rsidRPr="001F64B0">
        <w:rPr>
          <w:i/>
          <w:sz w:val="28"/>
          <w:szCs w:val="28"/>
        </w:rPr>
        <w:t xml:space="preserve"> - </w:t>
      </w:r>
      <w:hyperlink w:anchor="Par178" w:tooltip="20. Документы, прилагаемые к заявлению о проведении государственной экспертизы запасов полезных ископаемых и подземных вод, геологической информации о предоставляемых в пользование участках недр, указанные в пункте 19 Административного регламента, представляются на бумажном носителе и на электронном носителе в формате rtf, doc (docx), xls (xlsx), dwg, cdr, csv, txt, dxf, pdf." w:history="1">
        <w:r w:rsidR="00580B22" w:rsidRPr="001F64B0">
          <w:rPr>
            <w:i/>
            <w:sz w:val="28"/>
            <w:szCs w:val="28"/>
          </w:rPr>
          <w:t>20</w:t>
        </w:r>
      </w:hyperlink>
      <w:r w:rsidR="00580B22" w:rsidRPr="001F64B0">
        <w:rPr>
          <w:i/>
          <w:sz w:val="28"/>
          <w:szCs w:val="28"/>
        </w:rPr>
        <w:t xml:space="preserve"> Административного регламента не выявлены.</w:t>
      </w:r>
    </w:p>
    <w:p w:rsidR="00506D72" w:rsidRDefault="00894EB4" w:rsidP="00506D72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06D72" w:rsidRPr="00506D72">
        <w:rPr>
          <w:b/>
          <w:sz w:val="28"/>
          <w:szCs w:val="28"/>
        </w:rPr>
        <w:t xml:space="preserve">. Объекты государственной экспертизы </w:t>
      </w:r>
      <w:r w:rsidR="00506D72" w:rsidRPr="00506D72">
        <w:rPr>
          <w:b/>
          <w:bCs/>
          <w:sz w:val="28"/>
          <w:szCs w:val="28"/>
        </w:rPr>
        <w:t>запасов полезных ископаемых и подземных вод</w:t>
      </w:r>
      <w:r w:rsidR="00506D72" w:rsidRPr="00247B5C">
        <w:rPr>
          <w:b/>
          <w:bCs/>
          <w:sz w:val="28"/>
          <w:szCs w:val="28"/>
        </w:rPr>
        <w:t>, геологической информации о предоставляемых в пользование участках недр</w:t>
      </w:r>
      <w:r w:rsidR="00506D72" w:rsidRPr="00247B5C">
        <w:rPr>
          <w:b/>
          <w:sz w:val="28"/>
          <w:szCs w:val="28"/>
        </w:rPr>
        <w:t>.</w:t>
      </w:r>
    </w:p>
    <w:p w:rsidR="00506D72" w:rsidRPr="00894EB4" w:rsidRDefault="00506D72" w:rsidP="00567E4C">
      <w:pPr>
        <w:pStyle w:val="ConsPlusNormal"/>
        <w:ind w:firstLine="540"/>
        <w:jc w:val="both"/>
        <w:rPr>
          <w:sz w:val="28"/>
          <w:szCs w:val="28"/>
        </w:rPr>
      </w:pPr>
      <w:r w:rsidRPr="00506D72">
        <w:rPr>
          <w:sz w:val="28"/>
          <w:szCs w:val="28"/>
        </w:rPr>
        <w:t>Объектами государственной экспертизы являются запасы полезных ископаемых и подземных вод, геологическая информация о предоставляемых в пользование участках недр, а также геологическая информация об участках недр, пригодных для строительства и эксплуатации подземных сооружений, не связанны</w:t>
      </w:r>
      <w:r w:rsidR="00567E4C">
        <w:rPr>
          <w:sz w:val="28"/>
          <w:szCs w:val="28"/>
        </w:rPr>
        <w:t xml:space="preserve">х с добычей полезных </w:t>
      </w:r>
      <w:r w:rsidR="00567E4C" w:rsidRPr="00894EB4">
        <w:rPr>
          <w:sz w:val="28"/>
          <w:szCs w:val="28"/>
        </w:rPr>
        <w:t xml:space="preserve">ископаемых </w:t>
      </w:r>
      <w:r w:rsidRPr="00894EB4">
        <w:rPr>
          <w:sz w:val="28"/>
          <w:szCs w:val="28"/>
        </w:rPr>
        <w:t xml:space="preserve">(в ред. </w:t>
      </w:r>
      <w:hyperlink r:id="rId6" w:history="1">
        <w:r w:rsidRPr="00894EB4">
          <w:rPr>
            <w:sz w:val="28"/>
            <w:szCs w:val="28"/>
          </w:rPr>
          <w:t>Постановления</w:t>
        </w:r>
      </w:hyperlink>
      <w:r w:rsidRPr="00894EB4">
        <w:rPr>
          <w:sz w:val="28"/>
          <w:szCs w:val="28"/>
        </w:rPr>
        <w:t xml:space="preserve"> П</w:t>
      </w:r>
      <w:r w:rsidR="00567E4C" w:rsidRPr="00894EB4">
        <w:rPr>
          <w:sz w:val="28"/>
          <w:szCs w:val="28"/>
        </w:rPr>
        <w:t>равительства РФ от 23.09.2020 № </w:t>
      </w:r>
      <w:r w:rsidRPr="00894EB4">
        <w:rPr>
          <w:sz w:val="28"/>
          <w:szCs w:val="28"/>
        </w:rPr>
        <w:t>1522)</w:t>
      </w:r>
      <w:r w:rsidR="00567E4C" w:rsidRPr="00894EB4">
        <w:rPr>
          <w:sz w:val="28"/>
          <w:szCs w:val="28"/>
        </w:rPr>
        <w:t>.</w:t>
      </w:r>
    </w:p>
    <w:p w:rsidR="00506D72" w:rsidRPr="00506D72" w:rsidRDefault="00506D72" w:rsidP="00567E4C">
      <w:pPr>
        <w:pStyle w:val="ConsPlusNormal"/>
        <w:ind w:firstLine="540"/>
        <w:jc w:val="both"/>
        <w:rPr>
          <w:sz w:val="28"/>
          <w:szCs w:val="28"/>
        </w:rPr>
      </w:pPr>
      <w:r w:rsidRPr="00894EB4">
        <w:rPr>
          <w:sz w:val="28"/>
          <w:szCs w:val="28"/>
        </w:rPr>
        <w:t>Государственная экспертиза осуществляется путем</w:t>
      </w:r>
      <w:r w:rsidRPr="00506D72">
        <w:rPr>
          <w:sz w:val="28"/>
          <w:szCs w:val="28"/>
        </w:rPr>
        <w:t xml:space="preserve"> проведения анализа документов </w:t>
      </w:r>
      <w:r w:rsidR="008D6E4C">
        <w:rPr>
          <w:sz w:val="28"/>
          <w:szCs w:val="28"/>
        </w:rPr>
        <w:t>и материалов</w:t>
      </w:r>
      <w:r w:rsidRPr="00506D72">
        <w:rPr>
          <w:sz w:val="28"/>
          <w:szCs w:val="28"/>
        </w:rPr>
        <w:t xml:space="preserve"> </w:t>
      </w:r>
      <w:proofErr w:type="gramStart"/>
      <w:r w:rsidRPr="00506D72">
        <w:rPr>
          <w:sz w:val="28"/>
          <w:szCs w:val="28"/>
        </w:rPr>
        <w:t>по</w:t>
      </w:r>
      <w:proofErr w:type="gramEnd"/>
      <w:r w:rsidRPr="00506D72">
        <w:rPr>
          <w:sz w:val="28"/>
          <w:szCs w:val="28"/>
        </w:rPr>
        <w:t>:</w:t>
      </w:r>
    </w:p>
    <w:p w:rsidR="00506D72" w:rsidRPr="00567E4C" w:rsidRDefault="00506D72" w:rsidP="00567E4C">
      <w:pPr>
        <w:pStyle w:val="ConsPlusNormal"/>
        <w:ind w:firstLine="540"/>
        <w:jc w:val="both"/>
        <w:rPr>
          <w:sz w:val="28"/>
          <w:szCs w:val="28"/>
        </w:rPr>
      </w:pPr>
      <w:bookmarkStart w:id="1" w:name="Par72"/>
      <w:bookmarkEnd w:id="1"/>
      <w:r w:rsidRPr="00506D72">
        <w:rPr>
          <w:sz w:val="28"/>
          <w:szCs w:val="28"/>
        </w:rPr>
        <w:t xml:space="preserve">а) подсчету запасов полезных ископаемых и подземных вод всех вовлекаемых в освоение и разрабатываемых месторождений вне зависимости от </w:t>
      </w:r>
      <w:r w:rsidRPr="00567E4C">
        <w:rPr>
          <w:sz w:val="28"/>
          <w:szCs w:val="28"/>
        </w:rPr>
        <w:t>вида, количества, качества и направления ис</w:t>
      </w:r>
      <w:r w:rsidR="00567E4C" w:rsidRPr="00567E4C">
        <w:rPr>
          <w:sz w:val="28"/>
          <w:szCs w:val="28"/>
        </w:rPr>
        <w:t xml:space="preserve">пользования полезных ископаемых </w:t>
      </w:r>
      <w:r w:rsidRPr="00567E4C">
        <w:rPr>
          <w:sz w:val="28"/>
          <w:szCs w:val="28"/>
        </w:rPr>
        <w:t xml:space="preserve">(в ред. Постановлений Правительства РФ от 22.01.2007 </w:t>
      </w:r>
      <w:hyperlink r:id="rId7" w:history="1">
        <w:r w:rsidR="00567E4C" w:rsidRPr="00567E4C">
          <w:rPr>
            <w:sz w:val="28"/>
            <w:szCs w:val="28"/>
          </w:rPr>
          <w:t>№ </w:t>
        </w:r>
        <w:r w:rsidRPr="00567E4C">
          <w:rPr>
            <w:sz w:val="28"/>
            <w:szCs w:val="28"/>
          </w:rPr>
          <w:t>37</w:t>
        </w:r>
      </w:hyperlink>
      <w:r w:rsidRPr="00567E4C">
        <w:rPr>
          <w:sz w:val="28"/>
          <w:szCs w:val="28"/>
        </w:rPr>
        <w:t xml:space="preserve">, от 23.09.2020 </w:t>
      </w:r>
      <w:hyperlink r:id="rId8" w:history="1">
        <w:r w:rsidR="00567E4C" w:rsidRPr="00567E4C">
          <w:rPr>
            <w:sz w:val="28"/>
            <w:szCs w:val="28"/>
          </w:rPr>
          <w:t>№ </w:t>
        </w:r>
        <w:r w:rsidRPr="00567E4C">
          <w:rPr>
            <w:sz w:val="28"/>
            <w:szCs w:val="28"/>
          </w:rPr>
          <w:t>1522</w:t>
        </w:r>
      </w:hyperlink>
      <w:r w:rsidRPr="00567E4C">
        <w:rPr>
          <w:sz w:val="28"/>
          <w:szCs w:val="28"/>
        </w:rPr>
        <w:t>)</w:t>
      </w:r>
      <w:r w:rsidR="00567E4C" w:rsidRPr="00567E4C">
        <w:rPr>
          <w:sz w:val="28"/>
          <w:szCs w:val="28"/>
        </w:rPr>
        <w:t>;</w:t>
      </w:r>
    </w:p>
    <w:p w:rsidR="00506D72" w:rsidRPr="00567E4C" w:rsidRDefault="00506D72" w:rsidP="00567E4C">
      <w:pPr>
        <w:pStyle w:val="ConsPlusNormal"/>
        <w:ind w:firstLine="540"/>
        <w:jc w:val="both"/>
        <w:rPr>
          <w:sz w:val="28"/>
          <w:szCs w:val="28"/>
        </w:rPr>
      </w:pPr>
      <w:r w:rsidRPr="00567E4C">
        <w:rPr>
          <w:sz w:val="28"/>
          <w:szCs w:val="28"/>
        </w:rPr>
        <w:t>б) технико-экономическому обоснованию кондиций для подсчета запасов полезных ископаемых в недрах, коэффициентов извлечения нефти, газа и газового конденсата</w:t>
      </w:r>
      <w:r w:rsidR="00567E4C" w:rsidRPr="00567E4C">
        <w:rPr>
          <w:sz w:val="28"/>
          <w:szCs w:val="28"/>
        </w:rPr>
        <w:t xml:space="preserve"> </w:t>
      </w:r>
      <w:r w:rsidRPr="00567E4C">
        <w:rPr>
          <w:sz w:val="28"/>
          <w:szCs w:val="28"/>
        </w:rPr>
        <w:t xml:space="preserve">(в ред. </w:t>
      </w:r>
      <w:hyperlink r:id="rId9" w:history="1">
        <w:r w:rsidRPr="00567E4C">
          <w:rPr>
            <w:sz w:val="28"/>
            <w:szCs w:val="28"/>
          </w:rPr>
          <w:t>Постановления</w:t>
        </w:r>
      </w:hyperlink>
      <w:r w:rsidRPr="00567E4C">
        <w:rPr>
          <w:sz w:val="28"/>
          <w:szCs w:val="28"/>
        </w:rPr>
        <w:t xml:space="preserve"> П</w:t>
      </w:r>
      <w:r w:rsidR="00567E4C" w:rsidRPr="00567E4C">
        <w:rPr>
          <w:sz w:val="28"/>
          <w:szCs w:val="28"/>
        </w:rPr>
        <w:t xml:space="preserve">равительства РФ от </w:t>
      </w:r>
      <w:r w:rsidR="00567E4C" w:rsidRPr="00567E4C">
        <w:rPr>
          <w:sz w:val="28"/>
          <w:szCs w:val="28"/>
        </w:rPr>
        <w:lastRenderedPageBreak/>
        <w:t>22.01.2007 № </w:t>
      </w:r>
      <w:r w:rsidRPr="00567E4C">
        <w:rPr>
          <w:sz w:val="28"/>
          <w:szCs w:val="28"/>
        </w:rPr>
        <w:t>37)</w:t>
      </w:r>
      <w:r w:rsidR="00567E4C" w:rsidRPr="00567E4C">
        <w:rPr>
          <w:sz w:val="28"/>
          <w:szCs w:val="28"/>
        </w:rPr>
        <w:t>;</w:t>
      </w:r>
    </w:p>
    <w:p w:rsidR="00506D72" w:rsidRPr="00567E4C" w:rsidRDefault="00506D72" w:rsidP="00567E4C">
      <w:pPr>
        <w:pStyle w:val="ConsPlusNormal"/>
        <w:ind w:firstLine="540"/>
        <w:jc w:val="both"/>
        <w:rPr>
          <w:sz w:val="28"/>
          <w:szCs w:val="28"/>
        </w:rPr>
      </w:pPr>
      <w:r w:rsidRPr="00567E4C">
        <w:rPr>
          <w:sz w:val="28"/>
          <w:szCs w:val="28"/>
        </w:rPr>
        <w:t xml:space="preserve">в) оперативному изменению состояния запасов полезных ископаемых и подземных вод по результатам </w:t>
      </w:r>
      <w:proofErr w:type="spellStart"/>
      <w:r w:rsidRPr="00567E4C">
        <w:rPr>
          <w:sz w:val="28"/>
          <w:szCs w:val="28"/>
        </w:rPr>
        <w:t>геолого-разведочных</w:t>
      </w:r>
      <w:proofErr w:type="spellEnd"/>
      <w:r w:rsidRPr="00567E4C">
        <w:rPr>
          <w:sz w:val="28"/>
          <w:szCs w:val="28"/>
        </w:rPr>
        <w:t xml:space="preserve"> работ и переоценки этих запасо</w:t>
      </w:r>
      <w:proofErr w:type="gramStart"/>
      <w:r w:rsidRPr="00567E4C">
        <w:rPr>
          <w:sz w:val="28"/>
          <w:szCs w:val="28"/>
        </w:rPr>
        <w:t>в(</w:t>
      </w:r>
      <w:proofErr w:type="gramEnd"/>
      <w:r w:rsidRPr="00567E4C">
        <w:rPr>
          <w:sz w:val="28"/>
          <w:szCs w:val="28"/>
        </w:rPr>
        <w:t xml:space="preserve">в ред. Постановлений Правительства РФ от 22.01.2007 </w:t>
      </w:r>
      <w:hyperlink r:id="rId10" w:history="1">
        <w:r w:rsidR="00567E4C" w:rsidRPr="00567E4C">
          <w:rPr>
            <w:sz w:val="28"/>
            <w:szCs w:val="28"/>
          </w:rPr>
          <w:t>№ </w:t>
        </w:r>
        <w:r w:rsidRPr="00567E4C">
          <w:rPr>
            <w:sz w:val="28"/>
            <w:szCs w:val="28"/>
          </w:rPr>
          <w:t>37</w:t>
        </w:r>
      </w:hyperlink>
      <w:r w:rsidRPr="00567E4C">
        <w:rPr>
          <w:sz w:val="28"/>
          <w:szCs w:val="28"/>
        </w:rPr>
        <w:t xml:space="preserve">, от 23.09.2020 </w:t>
      </w:r>
      <w:hyperlink r:id="rId11" w:history="1">
        <w:r w:rsidR="00567E4C" w:rsidRPr="00567E4C">
          <w:rPr>
            <w:sz w:val="28"/>
            <w:szCs w:val="28"/>
          </w:rPr>
          <w:t>№ </w:t>
        </w:r>
        <w:r w:rsidRPr="00567E4C">
          <w:rPr>
            <w:sz w:val="28"/>
            <w:szCs w:val="28"/>
          </w:rPr>
          <w:t>1522</w:t>
        </w:r>
      </w:hyperlink>
      <w:r w:rsidRPr="00567E4C">
        <w:rPr>
          <w:sz w:val="28"/>
          <w:szCs w:val="28"/>
        </w:rPr>
        <w:t>)</w:t>
      </w:r>
      <w:r w:rsidR="00567E4C" w:rsidRPr="00567E4C">
        <w:rPr>
          <w:sz w:val="28"/>
          <w:szCs w:val="28"/>
        </w:rPr>
        <w:t>;</w:t>
      </w:r>
    </w:p>
    <w:p w:rsidR="00506D72" w:rsidRPr="00506D72" w:rsidRDefault="00506D72" w:rsidP="00567E4C">
      <w:pPr>
        <w:pStyle w:val="ConsPlusNormal"/>
        <w:ind w:firstLine="540"/>
        <w:jc w:val="both"/>
        <w:rPr>
          <w:sz w:val="28"/>
          <w:szCs w:val="28"/>
        </w:rPr>
      </w:pPr>
      <w:r w:rsidRPr="00506D72">
        <w:rPr>
          <w:sz w:val="28"/>
          <w:szCs w:val="28"/>
        </w:rPr>
        <w:t>г) геологической информации об участках недр, намечаемых для строительства и эксплуатации подземных сооружений для хранения нефти и газа, захоронения радиоактивных, токсичных и иных опасных отходов, сброса сточных вод и иных нужд, не связанных с разработкой месторождений полезных ископаемых;</w:t>
      </w:r>
    </w:p>
    <w:p w:rsidR="00506D72" w:rsidRPr="00567E4C" w:rsidRDefault="00506D72" w:rsidP="00567E4C">
      <w:pPr>
        <w:pStyle w:val="ConsPlusNormal"/>
        <w:ind w:firstLine="540"/>
        <w:jc w:val="both"/>
        <w:rPr>
          <w:sz w:val="28"/>
          <w:szCs w:val="28"/>
        </w:rPr>
      </w:pPr>
      <w:bookmarkStart w:id="2" w:name="Par79"/>
      <w:bookmarkEnd w:id="2"/>
      <w:proofErr w:type="spellStart"/>
      <w:r w:rsidRPr="00506D72">
        <w:rPr>
          <w:sz w:val="28"/>
          <w:szCs w:val="28"/>
        </w:rPr>
        <w:t>д</w:t>
      </w:r>
      <w:proofErr w:type="spellEnd"/>
      <w:r w:rsidRPr="00506D72">
        <w:rPr>
          <w:sz w:val="28"/>
          <w:szCs w:val="28"/>
        </w:rPr>
        <w:t>) подсчету запасов полезных ископаемых и подземных вод выявленных ме</w:t>
      </w:r>
      <w:r w:rsidR="00567E4C">
        <w:rPr>
          <w:sz w:val="28"/>
          <w:szCs w:val="28"/>
        </w:rPr>
        <w:t xml:space="preserve">сторождений полезных ископаемых </w:t>
      </w:r>
      <w:r w:rsidRPr="00506D72">
        <w:rPr>
          <w:sz w:val="28"/>
          <w:szCs w:val="28"/>
        </w:rPr>
        <w:t>(</w:t>
      </w:r>
      <w:proofErr w:type="spellStart"/>
      <w:r w:rsidRPr="00506D72">
        <w:rPr>
          <w:sz w:val="28"/>
          <w:szCs w:val="28"/>
        </w:rPr>
        <w:t>пп</w:t>
      </w:r>
      <w:proofErr w:type="spellEnd"/>
      <w:r w:rsidRPr="00506D72">
        <w:rPr>
          <w:sz w:val="28"/>
          <w:szCs w:val="28"/>
        </w:rPr>
        <w:t xml:space="preserve">. </w:t>
      </w:r>
      <w:r w:rsidR="00567E4C">
        <w:rPr>
          <w:sz w:val="28"/>
          <w:szCs w:val="28"/>
        </w:rPr>
        <w:t>«</w:t>
      </w:r>
      <w:proofErr w:type="spellStart"/>
      <w:r w:rsidRPr="00506D72">
        <w:rPr>
          <w:sz w:val="28"/>
          <w:szCs w:val="28"/>
        </w:rPr>
        <w:t>д</w:t>
      </w:r>
      <w:proofErr w:type="spellEnd"/>
      <w:r w:rsidR="00567E4C" w:rsidRPr="00567E4C">
        <w:rPr>
          <w:sz w:val="28"/>
          <w:szCs w:val="28"/>
        </w:rPr>
        <w:t>»</w:t>
      </w:r>
      <w:r w:rsidRPr="00567E4C">
        <w:rPr>
          <w:sz w:val="28"/>
          <w:szCs w:val="28"/>
        </w:rPr>
        <w:t xml:space="preserve"> </w:t>
      </w:r>
      <w:proofErr w:type="gramStart"/>
      <w:r w:rsidRPr="00567E4C">
        <w:rPr>
          <w:sz w:val="28"/>
          <w:szCs w:val="28"/>
        </w:rPr>
        <w:t>введен</w:t>
      </w:r>
      <w:proofErr w:type="gramEnd"/>
      <w:r w:rsidRPr="00567E4C">
        <w:rPr>
          <w:sz w:val="28"/>
          <w:szCs w:val="28"/>
        </w:rPr>
        <w:t xml:space="preserve"> </w:t>
      </w:r>
      <w:hyperlink r:id="rId12" w:history="1">
        <w:r w:rsidRPr="00567E4C">
          <w:rPr>
            <w:sz w:val="28"/>
            <w:szCs w:val="28"/>
          </w:rPr>
          <w:t>Постановлением</w:t>
        </w:r>
      </w:hyperlink>
      <w:r w:rsidRPr="00567E4C">
        <w:rPr>
          <w:sz w:val="28"/>
          <w:szCs w:val="28"/>
        </w:rPr>
        <w:t xml:space="preserve"> П</w:t>
      </w:r>
      <w:r w:rsidR="00567E4C" w:rsidRPr="00567E4C">
        <w:rPr>
          <w:sz w:val="28"/>
          <w:szCs w:val="28"/>
        </w:rPr>
        <w:t>равительства РФ от 22.01.2007 № </w:t>
      </w:r>
      <w:r w:rsidRPr="00567E4C">
        <w:rPr>
          <w:sz w:val="28"/>
          <w:szCs w:val="28"/>
        </w:rPr>
        <w:t xml:space="preserve">37; в ред. </w:t>
      </w:r>
      <w:hyperlink r:id="rId13" w:history="1">
        <w:r w:rsidRPr="00567E4C">
          <w:rPr>
            <w:sz w:val="28"/>
            <w:szCs w:val="28"/>
          </w:rPr>
          <w:t>Постановления</w:t>
        </w:r>
      </w:hyperlink>
      <w:r w:rsidRPr="00567E4C">
        <w:rPr>
          <w:sz w:val="28"/>
          <w:szCs w:val="28"/>
        </w:rPr>
        <w:t xml:space="preserve"> </w:t>
      </w:r>
      <w:r w:rsidR="00567E4C" w:rsidRPr="00567E4C">
        <w:rPr>
          <w:sz w:val="28"/>
          <w:szCs w:val="28"/>
        </w:rPr>
        <w:t>Правительства РФ от 23.09.2020 № </w:t>
      </w:r>
      <w:r w:rsidRPr="00567E4C">
        <w:rPr>
          <w:sz w:val="28"/>
          <w:szCs w:val="28"/>
        </w:rPr>
        <w:t>1522)</w:t>
      </w:r>
      <w:r w:rsidR="00567E4C" w:rsidRPr="00567E4C">
        <w:rPr>
          <w:sz w:val="28"/>
          <w:szCs w:val="28"/>
        </w:rPr>
        <w:t>.</w:t>
      </w:r>
    </w:p>
    <w:p w:rsidR="00506D72" w:rsidRPr="00567E4C" w:rsidRDefault="00506D72" w:rsidP="00567E4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67E4C">
        <w:rPr>
          <w:sz w:val="28"/>
          <w:szCs w:val="28"/>
        </w:rPr>
        <w:t xml:space="preserve">е) выбору места размещения в пластах горных пород попутных вод, вод, использованных пользователями недр для собственных производственных и технологических нужд при разведке и добыче углеводородного сырья, при разработке технологий геологического изучения, разведки и добычи </w:t>
      </w:r>
      <w:proofErr w:type="spellStart"/>
      <w:r w:rsidRPr="00567E4C">
        <w:rPr>
          <w:sz w:val="28"/>
          <w:szCs w:val="28"/>
        </w:rPr>
        <w:t>трудноизвлекаемых</w:t>
      </w:r>
      <w:proofErr w:type="spellEnd"/>
      <w:r w:rsidRPr="00567E4C">
        <w:rPr>
          <w:sz w:val="28"/>
          <w:szCs w:val="28"/>
        </w:rPr>
        <w:t xml:space="preserve"> полезных ископаемых или по совмещенной лицензии при разработке технологий геологического изучения, разведки и добычи </w:t>
      </w:r>
      <w:proofErr w:type="spellStart"/>
      <w:r w:rsidRPr="00567E4C">
        <w:rPr>
          <w:sz w:val="28"/>
          <w:szCs w:val="28"/>
        </w:rPr>
        <w:t>трудноизвлекаемых</w:t>
      </w:r>
      <w:proofErr w:type="spellEnd"/>
      <w:r w:rsidRPr="00567E4C">
        <w:rPr>
          <w:sz w:val="28"/>
          <w:szCs w:val="28"/>
        </w:rPr>
        <w:t xml:space="preserve"> полезных ископаемых, разведке и добыче таких полезных ископаемых, и вод</w:t>
      </w:r>
      <w:proofErr w:type="gramEnd"/>
      <w:r w:rsidRPr="00567E4C">
        <w:rPr>
          <w:sz w:val="28"/>
          <w:szCs w:val="28"/>
        </w:rPr>
        <w:t>, образующихся у пользователей недр, осуществляющих разведку и добычу, а также первичную переработку калийных и магниевых солей</w:t>
      </w:r>
      <w:r w:rsidR="00567E4C" w:rsidRPr="00567E4C">
        <w:rPr>
          <w:sz w:val="28"/>
          <w:szCs w:val="28"/>
        </w:rPr>
        <w:t xml:space="preserve"> </w:t>
      </w:r>
      <w:r w:rsidRPr="00567E4C">
        <w:rPr>
          <w:sz w:val="28"/>
          <w:szCs w:val="28"/>
        </w:rPr>
        <w:t>(</w:t>
      </w:r>
      <w:proofErr w:type="spellStart"/>
      <w:r w:rsidRPr="00567E4C">
        <w:rPr>
          <w:sz w:val="28"/>
          <w:szCs w:val="28"/>
        </w:rPr>
        <w:t>пп</w:t>
      </w:r>
      <w:proofErr w:type="spellEnd"/>
      <w:r w:rsidRPr="00567E4C">
        <w:rPr>
          <w:sz w:val="28"/>
          <w:szCs w:val="28"/>
        </w:rPr>
        <w:t xml:space="preserve">. </w:t>
      </w:r>
      <w:r w:rsidR="00567E4C" w:rsidRPr="00567E4C">
        <w:rPr>
          <w:sz w:val="28"/>
          <w:szCs w:val="28"/>
        </w:rPr>
        <w:t>«</w:t>
      </w:r>
      <w:r w:rsidRPr="00567E4C">
        <w:rPr>
          <w:sz w:val="28"/>
          <w:szCs w:val="28"/>
        </w:rPr>
        <w:t>е</w:t>
      </w:r>
      <w:r w:rsidR="00567E4C" w:rsidRPr="00567E4C">
        <w:rPr>
          <w:sz w:val="28"/>
          <w:szCs w:val="28"/>
        </w:rPr>
        <w:t>»</w:t>
      </w:r>
      <w:r w:rsidRPr="00567E4C">
        <w:rPr>
          <w:sz w:val="28"/>
          <w:szCs w:val="28"/>
        </w:rPr>
        <w:t xml:space="preserve"> </w:t>
      </w:r>
      <w:proofErr w:type="gramStart"/>
      <w:r w:rsidRPr="00567E4C">
        <w:rPr>
          <w:sz w:val="28"/>
          <w:szCs w:val="28"/>
        </w:rPr>
        <w:t>введен</w:t>
      </w:r>
      <w:proofErr w:type="gramEnd"/>
      <w:r w:rsidRPr="00567E4C">
        <w:rPr>
          <w:sz w:val="28"/>
          <w:szCs w:val="28"/>
        </w:rPr>
        <w:t xml:space="preserve"> </w:t>
      </w:r>
      <w:hyperlink r:id="rId14" w:history="1">
        <w:r w:rsidRPr="00567E4C">
          <w:rPr>
            <w:sz w:val="28"/>
            <w:szCs w:val="28"/>
          </w:rPr>
          <w:t>Постановлением</w:t>
        </w:r>
      </w:hyperlink>
      <w:r w:rsidRPr="00567E4C">
        <w:rPr>
          <w:sz w:val="28"/>
          <w:szCs w:val="28"/>
        </w:rPr>
        <w:t xml:space="preserve"> Правительства РФ от 04.12.2015 </w:t>
      </w:r>
      <w:r w:rsidR="00567E4C" w:rsidRPr="00567E4C">
        <w:rPr>
          <w:sz w:val="28"/>
          <w:szCs w:val="28"/>
        </w:rPr>
        <w:t>№ </w:t>
      </w:r>
      <w:r w:rsidRPr="00567E4C">
        <w:rPr>
          <w:sz w:val="28"/>
          <w:szCs w:val="28"/>
        </w:rPr>
        <w:t xml:space="preserve">1321; в ред. Постановлений Правительства РФ от 27.12.2019 </w:t>
      </w:r>
      <w:hyperlink r:id="rId15" w:history="1">
        <w:r w:rsidR="00567E4C" w:rsidRPr="00567E4C">
          <w:rPr>
            <w:sz w:val="28"/>
            <w:szCs w:val="28"/>
          </w:rPr>
          <w:t>№ </w:t>
        </w:r>
        <w:r w:rsidRPr="00567E4C">
          <w:rPr>
            <w:sz w:val="28"/>
            <w:szCs w:val="28"/>
          </w:rPr>
          <w:t>1884</w:t>
        </w:r>
      </w:hyperlink>
      <w:r w:rsidRPr="00567E4C">
        <w:rPr>
          <w:sz w:val="28"/>
          <w:szCs w:val="28"/>
        </w:rPr>
        <w:t xml:space="preserve">, от 12.11.2020 </w:t>
      </w:r>
      <w:hyperlink r:id="rId16" w:history="1">
        <w:r w:rsidR="00567E4C">
          <w:rPr>
            <w:sz w:val="28"/>
            <w:szCs w:val="28"/>
          </w:rPr>
          <w:t>№ </w:t>
        </w:r>
        <w:r w:rsidRPr="00567E4C">
          <w:rPr>
            <w:sz w:val="28"/>
            <w:szCs w:val="28"/>
          </w:rPr>
          <w:t>1822</w:t>
        </w:r>
      </w:hyperlink>
      <w:r w:rsidRPr="00567E4C">
        <w:rPr>
          <w:sz w:val="28"/>
          <w:szCs w:val="28"/>
        </w:rPr>
        <w:t>)</w:t>
      </w:r>
      <w:r w:rsidR="00567E4C" w:rsidRPr="00567E4C">
        <w:rPr>
          <w:sz w:val="28"/>
          <w:szCs w:val="28"/>
        </w:rPr>
        <w:t>;</w:t>
      </w:r>
    </w:p>
    <w:p w:rsidR="00506D72" w:rsidRPr="00567E4C" w:rsidRDefault="00506D72" w:rsidP="00567E4C">
      <w:pPr>
        <w:pStyle w:val="ConsPlusNormal"/>
        <w:ind w:firstLine="540"/>
        <w:jc w:val="both"/>
        <w:rPr>
          <w:sz w:val="28"/>
          <w:szCs w:val="28"/>
        </w:rPr>
      </w:pPr>
      <w:bookmarkStart w:id="3" w:name="Par83"/>
      <w:bookmarkEnd w:id="3"/>
      <w:r w:rsidRPr="00567E4C">
        <w:rPr>
          <w:sz w:val="28"/>
          <w:szCs w:val="28"/>
        </w:rPr>
        <w:t>ж) списанию запасов полезных ископаемых с государственного баланса полезных ископ</w:t>
      </w:r>
      <w:r w:rsidR="00567E4C" w:rsidRPr="00567E4C">
        <w:rPr>
          <w:sz w:val="28"/>
          <w:szCs w:val="28"/>
        </w:rPr>
        <w:t xml:space="preserve">аемых </w:t>
      </w:r>
      <w:r w:rsidRPr="00567E4C">
        <w:rPr>
          <w:sz w:val="28"/>
          <w:szCs w:val="28"/>
        </w:rPr>
        <w:t>(</w:t>
      </w:r>
      <w:proofErr w:type="spellStart"/>
      <w:r w:rsidRPr="00567E4C">
        <w:rPr>
          <w:sz w:val="28"/>
          <w:szCs w:val="28"/>
        </w:rPr>
        <w:t>пп</w:t>
      </w:r>
      <w:proofErr w:type="spellEnd"/>
      <w:r w:rsidRPr="00567E4C">
        <w:rPr>
          <w:sz w:val="28"/>
          <w:szCs w:val="28"/>
        </w:rPr>
        <w:t xml:space="preserve">. </w:t>
      </w:r>
      <w:r w:rsidR="00567E4C" w:rsidRPr="00567E4C">
        <w:rPr>
          <w:sz w:val="28"/>
          <w:szCs w:val="28"/>
        </w:rPr>
        <w:t>«</w:t>
      </w:r>
      <w:r w:rsidRPr="00567E4C">
        <w:rPr>
          <w:sz w:val="28"/>
          <w:szCs w:val="28"/>
        </w:rPr>
        <w:t>ж</w:t>
      </w:r>
      <w:r w:rsidR="00567E4C" w:rsidRPr="00567E4C">
        <w:rPr>
          <w:sz w:val="28"/>
          <w:szCs w:val="28"/>
        </w:rPr>
        <w:t>»</w:t>
      </w:r>
      <w:r w:rsidRPr="00567E4C">
        <w:rPr>
          <w:sz w:val="28"/>
          <w:szCs w:val="28"/>
        </w:rPr>
        <w:t xml:space="preserve"> </w:t>
      </w:r>
      <w:proofErr w:type="gramStart"/>
      <w:r w:rsidRPr="00567E4C">
        <w:rPr>
          <w:sz w:val="28"/>
          <w:szCs w:val="28"/>
        </w:rPr>
        <w:t>введен</w:t>
      </w:r>
      <w:proofErr w:type="gramEnd"/>
      <w:r w:rsidRPr="00567E4C">
        <w:rPr>
          <w:sz w:val="28"/>
          <w:szCs w:val="28"/>
        </w:rPr>
        <w:t xml:space="preserve"> </w:t>
      </w:r>
      <w:hyperlink r:id="rId17" w:history="1">
        <w:r w:rsidRPr="00567E4C">
          <w:rPr>
            <w:sz w:val="28"/>
            <w:szCs w:val="28"/>
          </w:rPr>
          <w:t>Постановлением</w:t>
        </w:r>
      </w:hyperlink>
      <w:r w:rsidRPr="00567E4C">
        <w:rPr>
          <w:sz w:val="28"/>
          <w:szCs w:val="28"/>
        </w:rPr>
        <w:t xml:space="preserve"> Правительства</w:t>
      </w:r>
      <w:r w:rsidRPr="00506D72">
        <w:rPr>
          <w:sz w:val="28"/>
          <w:szCs w:val="28"/>
        </w:rPr>
        <w:t xml:space="preserve"> РФ от 23.09.2020 </w:t>
      </w:r>
      <w:r w:rsidR="00567E4C">
        <w:rPr>
          <w:sz w:val="28"/>
          <w:szCs w:val="28"/>
        </w:rPr>
        <w:t>№ </w:t>
      </w:r>
      <w:r w:rsidRPr="00506D72">
        <w:rPr>
          <w:sz w:val="28"/>
          <w:szCs w:val="28"/>
        </w:rPr>
        <w:t>1522)</w:t>
      </w:r>
      <w:r w:rsidR="00567E4C">
        <w:rPr>
          <w:sz w:val="28"/>
          <w:szCs w:val="28"/>
        </w:rPr>
        <w:t>.</w:t>
      </w:r>
    </w:p>
    <w:p w:rsidR="003D0A2C" w:rsidRPr="00247B5C" w:rsidRDefault="00894EB4" w:rsidP="00247B5C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D0A2C" w:rsidRPr="00814435">
        <w:rPr>
          <w:b/>
          <w:sz w:val="28"/>
          <w:szCs w:val="28"/>
        </w:rPr>
        <w:t xml:space="preserve">. Срок проведения </w:t>
      </w:r>
      <w:r w:rsidR="00814435">
        <w:rPr>
          <w:b/>
          <w:sz w:val="28"/>
          <w:szCs w:val="28"/>
        </w:rPr>
        <w:t xml:space="preserve">ГБУ РК «ГКЗ» </w:t>
      </w:r>
      <w:r w:rsidR="00814435" w:rsidRPr="00814435">
        <w:rPr>
          <w:b/>
          <w:sz w:val="28"/>
          <w:szCs w:val="28"/>
        </w:rPr>
        <w:t xml:space="preserve">государственной </w:t>
      </w:r>
      <w:r w:rsidR="003D0A2C" w:rsidRPr="00814435">
        <w:rPr>
          <w:b/>
          <w:sz w:val="28"/>
          <w:szCs w:val="28"/>
        </w:rPr>
        <w:t xml:space="preserve">экспертизы </w:t>
      </w:r>
      <w:r w:rsidR="00814435" w:rsidRPr="00814435">
        <w:rPr>
          <w:b/>
          <w:bCs/>
          <w:sz w:val="28"/>
          <w:szCs w:val="28"/>
        </w:rPr>
        <w:t xml:space="preserve">запасов полезных ископаемых и подземных вод, геологической информации о </w:t>
      </w:r>
      <w:r w:rsidR="00814435" w:rsidRPr="00247B5C">
        <w:rPr>
          <w:b/>
          <w:bCs/>
          <w:sz w:val="28"/>
          <w:szCs w:val="28"/>
        </w:rPr>
        <w:t>предоставляемых в пользование участках недр</w:t>
      </w:r>
      <w:r w:rsidR="009D1BC3" w:rsidRPr="00247B5C">
        <w:rPr>
          <w:b/>
          <w:sz w:val="28"/>
          <w:szCs w:val="28"/>
        </w:rPr>
        <w:t>.</w:t>
      </w:r>
    </w:p>
    <w:p w:rsidR="00580B22" w:rsidRPr="00247B5C" w:rsidRDefault="00580B22" w:rsidP="00247B5C">
      <w:pPr>
        <w:pStyle w:val="ConsPlusNormal"/>
        <w:ind w:firstLine="540"/>
        <w:jc w:val="both"/>
        <w:rPr>
          <w:sz w:val="28"/>
          <w:szCs w:val="28"/>
        </w:rPr>
      </w:pPr>
      <w:r w:rsidRPr="00247B5C">
        <w:rPr>
          <w:sz w:val="28"/>
          <w:szCs w:val="28"/>
        </w:rPr>
        <w:t xml:space="preserve">Срок проведения государственной экспертизы определяется в зависимости от трудоемкости экспертных работ и объема представленных материалов, но не должен превышать 65 рабочих дней </w:t>
      </w:r>
      <w:proofErr w:type="gramStart"/>
      <w:r w:rsidRPr="00247B5C">
        <w:rPr>
          <w:sz w:val="28"/>
          <w:szCs w:val="28"/>
        </w:rPr>
        <w:t>с даты поступления</w:t>
      </w:r>
      <w:proofErr w:type="gramEnd"/>
      <w:r w:rsidRPr="00247B5C">
        <w:rPr>
          <w:sz w:val="28"/>
          <w:szCs w:val="28"/>
        </w:rPr>
        <w:t xml:space="preserve"> в ГБУ РК «ГКЗ» всех представленных заявителем материалов и запрошенных документов.</w:t>
      </w:r>
    </w:p>
    <w:p w:rsidR="00580B22" w:rsidRPr="00582631" w:rsidRDefault="00580B22" w:rsidP="00582631">
      <w:pPr>
        <w:pStyle w:val="ConsPlusNormal"/>
        <w:ind w:firstLine="540"/>
        <w:jc w:val="both"/>
        <w:rPr>
          <w:sz w:val="28"/>
          <w:szCs w:val="28"/>
        </w:rPr>
      </w:pPr>
      <w:r w:rsidRPr="00247B5C">
        <w:rPr>
          <w:sz w:val="28"/>
          <w:szCs w:val="28"/>
        </w:rPr>
        <w:t xml:space="preserve">В случае необходимости ГБУ РК «ГКЗ» вправе запросить у заявителя дополнительную информацию, уточняющую материалы, представленные заявителем. При этом срок проведения государственной экспертизы может быть продлен, но не более чем на 20 рабочих дней, о чем уведомляется заявитель путем направления ему соответствующего уведомления </w:t>
      </w:r>
      <w:r w:rsidRPr="00582631">
        <w:rPr>
          <w:sz w:val="28"/>
          <w:szCs w:val="28"/>
        </w:rPr>
        <w:t>ГБУ РК «ГКЗ» на адрес электронной почты, указанной в заявлении.</w:t>
      </w:r>
    </w:p>
    <w:p w:rsidR="00327E17" w:rsidRPr="00582631" w:rsidRDefault="00327E17" w:rsidP="0058263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582631">
        <w:rPr>
          <w:sz w:val="28"/>
          <w:szCs w:val="28"/>
        </w:rPr>
        <w:t xml:space="preserve">Срок проведения государственной экспертизы может быть продлен, но не более чем на 45 рабочих дней, если в ходе анализа представленных </w:t>
      </w:r>
      <w:r w:rsidRPr="00582631">
        <w:rPr>
          <w:sz w:val="28"/>
          <w:szCs w:val="28"/>
        </w:rPr>
        <w:lastRenderedPageBreak/>
        <w:t>заявителем материалов экспертная комиссия выявила отклонения в объеме запасов углеводородного сырья не менее чем на 5 процентов и не более чем на 20 процентов относительно объема запасов углеводородного сырья, указанного в материалах, представленных на государственную экспертизу, о чем уведомляется заявитель</w:t>
      </w:r>
      <w:proofErr w:type="gramEnd"/>
      <w:r w:rsidRPr="00582631">
        <w:rPr>
          <w:sz w:val="28"/>
          <w:szCs w:val="28"/>
        </w:rPr>
        <w:t xml:space="preserve"> путем направления ему соответствующего уведомления ГБУ РК «ГКЗ» на адрес электронной почты, указанной в заявлении.</w:t>
      </w:r>
    </w:p>
    <w:p w:rsidR="00AF08F6" w:rsidRPr="00C87100" w:rsidRDefault="00894EB4" w:rsidP="00582631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4303C" w:rsidRPr="00582631">
        <w:rPr>
          <w:b/>
          <w:sz w:val="28"/>
          <w:szCs w:val="28"/>
        </w:rPr>
        <w:t xml:space="preserve">. Результаты </w:t>
      </w:r>
      <w:r w:rsidR="00AF08F6" w:rsidRPr="00582631">
        <w:rPr>
          <w:b/>
          <w:sz w:val="28"/>
          <w:szCs w:val="28"/>
        </w:rPr>
        <w:t>государственной</w:t>
      </w:r>
      <w:r w:rsidR="00AF08F6" w:rsidRPr="00814435">
        <w:rPr>
          <w:b/>
          <w:sz w:val="28"/>
          <w:szCs w:val="28"/>
        </w:rPr>
        <w:t xml:space="preserve"> экспертизы </w:t>
      </w:r>
      <w:r w:rsidR="00AF08F6" w:rsidRPr="00814435">
        <w:rPr>
          <w:b/>
          <w:bCs/>
          <w:sz w:val="28"/>
          <w:szCs w:val="28"/>
        </w:rPr>
        <w:t xml:space="preserve">запасов полезных ископаемых и подземных вод, геологической информации о </w:t>
      </w:r>
      <w:r w:rsidR="00AF08F6" w:rsidRPr="00C87100">
        <w:rPr>
          <w:b/>
          <w:bCs/>
          <w:sz w:val="28"/>
          <w:szCs w:val="28"/>
        </w:rPr>
        <w:t>предоставляемых в пользование участках недр</w:t>
      </w:r>
      <w:r w:rsidR="00AF08F6" w:rsidRPr="00C87100">
        <w:rPr>
          <w:b/>
          <w:sz w:val="28"/>
          <w:szCs w:val="28"/>
        </w:rPr>
        <w:t>.</w:t>
      </w:r>
    </w:p>
    <w:p w:rsidR="00894EB4" w:rsidRPr="00894EB4" w:rsidRDefault="00AF08F6" w:rsidP="00C87100">
      <w:pPr>
        <w:pStyle w:val="ConsPlusNormal"/>
        <w:ind w:firstLine="540"/>
        <w:jc w:val="both"/>
        <w:rPr>
          <w:sz w:val="28"/>
          <w:szCs w:val="28"/>
        </w:rPr>
      </w:pPr>
      <w:r w:rsidRPr="00894EB4">
        <w:rPr>
          <w:sz w:val="28"/>
          <w:szCs w:val="28"/>
        </w:rPr>
        <w:t xml:space="preserve">Результаты государственной экспертизы </w:t>
      </w:r>
      <w:r w:rsidRPr="00894EB4">
        <w:rPr>
          <w:bCs/>
          <w:sz w:val="28"/>
          <w:szCs w:val="28"/>
        </w:rPr>
        <w:t>запасов полезных ископаемых и подземных вод, геологической информации о предоставляемых в пользование участках недр</w:t>
      </w:r>
      <w:r w:rsidRPr="00894EB4">
        <w:rPr>
          <w:sz w:val="28"/>
          <w:szCs w:val="28"/>
        </w:rPr>
        <w:t xml:space="preserve"> </w:t>
      </w:r>
      <w:r w:rsidR="0029594B" w:rsidRPr="00894EB4">
        <w:rPr>
          <w:sz w:val="28"/>
          <w:szCs w:val="28"/>
        </w:rPr>
        <w:t xml:space="preserve">излагаются в </w:t>
      </w:r>
      <w:r w:rsidR="0029594B" w:rsidRPr="00894EB4">
        <w:rPr>
          <w:i/>
          <w:sz w:val="28"/>
          <w:szCs w:val="28"/>
        </w:rPr>
        <w:t>заключени</w:t>
      </w:r>
      <w:r w:rsidR="00A15414" w:rsidRPr="00894EB4">
        <w:rPr>
          <w:i/>
          <w:sz w:val="28"/>
          <w:szCs w:val="28"/>
        </w:rPr>
        <w:t>е</w:t>
      </w:r>
      <w:r w:rsidR="00E002D0">
        <w:rPr>
          <w:i/>
          <w:sz w:val="28"/>
          <w:szCs w:val="28"/>
        </w:rPr>
        <w:t xml:space="preserve"> экспертной комиссии</w:t>
      </w:r>
      <w:r w:rsidRPr="00894EB4">
        <w:rPr>
          <w:i/>
          <w:sz w:val="28"/>
          <w:szCs w:val="28"/>
        </w:rPr>
        <w:t>,</w:t>
      </w:r>
      <w:r w:rsidR="00A15414" w:rsidRPr="00894EB4">
        <w:rPr>
          <w:i/>
          <w:sz w:val="28"/>
          <w:szCs w:val="28"/>
        </w:rPr>
        <w:t xml:space="preserve"> </w:t>
      </w:r>
      <w:r w:rsidRPr="00894EB4">
        <w:rPr>
          <w:sz w:val="28"/>
          <w:szCs w:val="28"/>
        </w:rPr>
        <w:t xml:space="preserve">которое оформляется в электронном виде и подписывается каждым членом экспертной комиссии </w:t>
      </w:r>
      <w:r w:rsidR="00894EB4" w:rsidRPr="00894EB4">
        <w:rPr>
          <w:sz w:val="28"/>
          <w:szCs w:val="28"/>
        </w:rPr>
        <w:t xml:space="preserve">ГБУ РК «ГКЗ» </w:t>
      </w:r>
      <w:r w:rsidRPr="00894EB4">
        <w:rPr>
          <w:sz w:val="28"/>
          <w:szCs w:val="28"/>
        </w:rPr>
        <w:t xml:space="preserve">усиленной квалифицированной электронной подписью в соответствии с требованиями Федерального </w:t>
      </w:r>
      <w:hyperlink r:id="rId18" w:history="1">
        <w:r w:rsidRPr="00894EB4">
          <w:rPr>
            <w:sz w:val="28"/>
            <w:szCs w:val="28"/>
          </w:rPr>
          <w:t>закона</w:t>
        </w:r>
      </w:hyperlink>
      <w:r w:rsidRPr="00894EB4">
        <w:rPr>
          <w:sz w:val="28"/>
          <w:szCs w:val="28"/>
        </w:rPr>
        <w:t xml:space="preserve"> № 63-ФЗ </w:t>
      </w:r>
      <w:r w:rsidR="00C87100" w:rsidRPr="00894EB4">
        <w:rPr>
          <w:sz w:val="28"/>
          <w:szCs w:val="28"/>
        </w:rPr>
        <w:t>«</w:t>
      </w:r>
      <w:r w:rsidRPr="00894EB4">
        <w:rPr>
          <w:sz w:val="28"/>
          <w:szCs w:val="28"/>
        </w:rPr>
        <w:t>Об электронной подписи</w:t>
      </w:r>
      <w:r w:rsidR="00C87100" w:rsidRPr="00894EB4">
        <w:rPr>
          <w:sz w:val="28"/>
          <w:szCs w:val="28"/>
        </w:rPr>
        <w:t>»</w:t>
      </w:r>
      <w:r w:rsidR="00894EB4" w:rsidRPr="00894EB4">
        <w:rPr>
          <w:sz w:val="28"/>
          <w:szCs w:val="28"/>
        </w:rPr>
        <w:t>.</w:t>
      </w:r>
      <w:r w:rsidRPr="00894EB4">
        <w:rPr>
          <w:sz w:val="28"/>
          <w:szCs w:val="28"/>
        </w:rPr>
        <w:t xml:space="preserve"> </w:t>
      </w:r>
    </w:p>
    <w:p w:rsidR="00894EB4" w:rsidRPr="00E002D0" w:rsidRDefault="00E002D0" w:rsidP="00E002D0">
      <w:pPr>
        <w:pStyle w:val="ConsPlus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327E17" w:rsidRPr="00E002D0">
        <w:rPr>
          <w:b/>
          <w:sz w:val="28"/>
          <w:szCs w:val="28"/>
        </w:rPr>
        <w:t>.1</w:t>
      </w:r>
      <w:r w:rsidR="00327E17" w:rsidRPr="00E002D0">
        <w:rPr>
          <w:b/>
          <w:i/>
          <w:sz w:val="28"/>
          <w:szCs w:val="28"/>
        </w:rPr>
        <w:t>.</w:t>
      </w:r>
      <w:r w:rsidR="00D4060D" w:rsidRPr="00E002D0">
        <w:rPr>
          <w:b/>
          <w:i/>
          <w:sz w:val="28"/>
          <w:szCs w:val="28"/>
        </w:rPr>
        <w:t> </w:t>
      </w:r>
      <w:proofErr w:type="gramStart"/>
      <w:r w:rsidR="00894EB4" w:rsidRPr="00E002D0">
        <w:rPr>
          <w:sz w:val="28"/>
          <w:szCs w:val="28"/>
        </w:rPr>
        <w:t xml:space="preserve">Во исполнение п.18 Порядка о </w:t>
      </w:r>
      <w:r w:rsidR="00894EB4" w:rsidRPr="00E002D0">
        <w:rPr>
          <w:rFonts w:eastAsia="Times New Roman"/>
          <w:sz w:val="28"/>
          <w:szCs w:val="28"/>
        </w:rPr>
        <w:t>подготовке, согласования и утверждения технических проектов разработки месторождений полезных ископаемых, технических проектов строительства и эксплуатации подземных сооружений, технических проектов ликвидации и консервации горных выработок, буровых скважин и иных сооружений, связанных с пользованием недрами, по видам полезных ископаемых и видам пользования недрами, утвержденного постановлением Правительства Российской Федерации от 30.11.2021 г. № 2127</w:t>
      </w:r>
      <w:r w:rsidR="00894EB4" w:rsidRPr="00E002D0">
        <w:rPr>
          <w:sz w:val="28"/>
          <w:szCs w:val="28"/>
        </w:rPr>
        <w:t xml:space="preserve"> экспертная комиссия ГБУ РК</w:t>
      </w:r>
      <w:proofErr w:type="gramEnd"/>
      <w:r w:rsidR="00894EB4" w:rsidRPr="00E002D0">
        <w:rPr>
          <w:sz w:val="28"/>
          <w:szCs w:val="28"/>
        </w:rPr>
        <w:t xml:space="preserve"> «ГКЗ» подготавливает </w:t>
      </w:r>
      <w:r w:rsidR="00894EB4" w:rsidRPr="00E002D0">
        <w:rPr>
          <w:i/>
          <w:sz w:val="28"/>
          <w:szCs w:val="28"/>
        </w:rPr>
        <w:t>справку об оценке достоверности информации о количестве и качестве геологических запасов месторождения углеводородного сырья</w:t>
      </w:r>
      <w:r w:rsidRPr="00E002D0">
        <w:rPr>
          <w:sz w:val="28"/>
          <w:szCs w:val="28"/>
        </w:rPr>
        <w:t xml:space="preserve">, в течение 45 рабочих дней </w:t>
      </w:r>
      <w:proofErr w:type="gramStart"/>
      <w:r>
        <w:rPr>
          <w:sz w:val="28"/>
          <w:szCs w:val="28"/>
        </w:rPr>
        <w:t>с</w:t>
      </w:r>
      <w:r w:rsidRPr="00E002D0">
        <w:rPr>
          <w:sz w:val="28"/>
          <w:szCs w:val="28"/>
        </w:rPr>
        <w:t xml:space="preserve"> даты получения</w:t>
      </w:r>
      <w:proofErr w:type="gramEnd"/>
      <w:r w:rsidRPr="00E002D0">
        <w:rPr>
          <w:sz w:val="28"/>
          <w:szCs w:val="28"/>
        </w:rPr>
        <w:t xml:space="preserve"> от Минприроды Крыма материалов по технико-экономическому обоснованию коэффициентов извлечения нефти, газа и газового конденсата</w:t>
      </w:r>
      <w:r>
        <w:rPr>
          <w:sz w:val="28"/>
          <w:szCs w:val="28"/>
        </w:rPr>
        <w:t>.</w:t>
      </w:r>
      <w:r w:rsidRPr="00E002D0">
        <w:rPr>
          <w:sz w:val="28"/>
          <w:szCs w:val="28"/>
        </w:rPr>
        <w:t xml:space="preserve"> </w:t>
      </w:r>
    </w:p>
    <w:p w:rsidR="009614BB" w:rsidRPr="00BC32AD" w:rsidRDefault="009614BB" w:rsidP="009614BB">
      <w:pPr>
        <w:pStyle w:val="ConsPlusNormal"/>
        <w:ind w:firstLine="540"/>
        <w:jc w:val="both"/>
        <w:rPr>
          <w:sz w:val="28"/>
          <w:szCs w:val="28"/>
        </w:rPr>
      </w:pPr>
      <w:r w:rsidRPr="00BC32AD">
        <w:rPr>
          <w:sz w:val="28"/>
          <w:szCs w:val="28"/>
        </w:rPr>
        <w:t xml:space="preserve">В случае если срок проведения государственной экспертизы продлен на основании </w:t>
      </w:r>
      <w:hyperlink w:anchor="Par121" w:tooltip="не более чем на 20 рабочих дней, в случае необходимости запросить дополнительную информацию, уточняющую материалы, представленные заявителем;" w:history="1">
        <w:r w:rsidRPr="00BC32AD">
          <w:rPr>
            <w:sz w:val="28"/>
            <w:szCs w:val="28"/>
          </w:rPr>
          <w:t>абзаца второго подпункта 2 пункта 16</w:t>
        </w:r>
      </w:hyperlink>
      <w:r w:rsidRPr="00BC32AD">
        <w:rPr>
          <w:sz w:val="28"/>
          <w:szCs w:val="28"/>
        </w:rPr>
        <w:t xml:space="preserve"> Административного регламента, указанная справка подготавливается экспертной комиссией в течение 20 рабочих дней </w:t>
      </w:r>
      <w:proofErr w:type="gramStart"/>
      <w:r w:rsidRPr="00BC32AD">
        <w:rPr>
          <w:sz w:val="28"/>
          <w:szCs w:val="28"/>
        </w:rPr>
        <w:t>с даты принятия</w:t>
      </w:r>
      <w:proofErr w:type="gramEnd"/>
      <w:r w:rsidRPr="00BC32AD">
        <w:rPr>
          <w:sz w:val="28"/>
          <w:szCs w:val="28"/>
        </w:rPr>
        <w:t xml:space="preserve"> решения о продлении срока проведения государственной экспертизы.</w:t>
      </w:r>
    </w:p>
    <w:p w:rsidR="00AF08F6" w:rsidRPr="00E002D0" w:rsidRDefault="009614BB" w:rsidP="00E002D0">
      <w:pPr>
        <w:pStyle w:val="ConsPlusNormal"/>
        <w:ind w:firstLine="540"/>
        <w:jc w:val="both"/>
        <w:rPr>
          <w:sz w:val="28"/>
          <w:szCs w:val="28"/>
        </w:rPr>
      </w:pPr>
      <w:r w:rsidRPr="00BC32AD">
        <w:rPr>
          <w:sz w:val="28"/>
          <w:szCs w:val="28"/>
        </w:rPr>
        <w:t xml:space="preserve">В случае если срок проведения государственной экспертизы продлен на основании </w:t>
      </w:r>
      <w:hyperlink w:anchor="Par122" w:tooltip="не более чем на 45 рабочих дней, если в ходе анализа представленных заявителем материалов экспертная комиссия выявила отклонения в объеме запасов углеводородного сырья не менее чем на 5 процентов и не более чем на 20 процентов относительно объема запасов углеводородного сырья, указанного в материалах, представленных на государственную экспертизу;" w:history="1">
        <w:r w:rsidRPr="00BC32AD">
          <w:rPr>
            <w:sz w:val="28"/>
            <w:szCs w:val="28"/>
          </w:rPr>
          <w:t>абзаца третьего подпункта 2 пункта 16</w:t>
        </w:r>
      </w:hyperlink>
      <w:r w:rsidRPr="00BC32AD">
        <w:rPr>
          <w:sz w:val="28"/>
          <w:szCs w:val="28"/>
        </w:rPr>
        <w:t xml:space="preserve"> Административного регламента, указанная справка подготавливается экспертной комиссией в течение 45 рабочих дней </w:t>
      </w:r>
      <w:proofErr w:type="gramStart"/>
      <w:r w:rsidRPr="00BC32AD">
        <w:rPr>
          <w:sz w:val="28"/>
          <w:szCs w:val="28"/>
        </w:rPr>
        <w:t>с даты принятия</w:t>
      </w:r>
      <w:proofErr w:type="gramEnd"/>
      <w:r w:rsidRPr="00BC32AD">
        <w:rPr>
          <w:sz w:val="28"/>
          <w:szCs w:val="28"/>
        </w:rPr>
        <w:t xml:space="preserve"> решения о продлении срока проведения государственной экспертизы.</w:t>
      </w:r>
    </w:p>
    <w:p w:rsidR="0050321D" w:rsidRPr="001D44DD" w:rsidRDefault="001D44DD" w:rsidP="001D44DD">
      <w:pPr>
        <w:pStyle w:val="ConsPlusNormal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03E46" w:rsidRPr="001D44DD">
        <w:rPr>
          <w:b/>
          <w:sz w:val="28"/>
          <w:szCs w:val="28"/>
        </w:rPr>
        <w:t xml:space="preserve">. Порядок представления документов </w:t>
      </w:r>
      <w:r w:rsidR="005423F9" w:rsidRPr="001D44DD">
        <w:rPr>
          <w:b/>
          <w:sz w:val="28"/>
          <w:szCs w:val="28"/>
        </w:rPr>
        <w:t>д</w:t>
      </w:r>
      <w:r w:rsidR="00C03E46" w:rsidRPr="001D44DD">
        <w:rPr>
          <w:b/>
          <w:sz w:val="28"/>
          <w:szCs w:val="28"/>
        </w:rPr>
        <w:t xml:space="preserve">ля проведения экспертизы </w:t>
      </w:r>
      <w:r w:rsidRPr="001D44DD">
        <w:rPr>
          <w:b/>
          <w:bCs/>
          <w:sz w:val="28"/>
          <w:szCs w:val="28"/>
        </w:rPr>
        <w:t>запасов полезных ископаемых и подземных вод, геологической информации о предоставляемых</w:t>
      </w:r>
      <w:r w:rsidRPr="00C87100">
        <w:rPr>
          <w:b/>
          <w:bCs/>
          <w:sz w:val="28"/>
          <w:szCs w:val="28"/>
        </w:rPr>
        <w:t xml:space="preserve"> в пользование участках недр</w:t>
      </w:r>
      <w:r w:rsidRPr="00C87100">
        <w:rPr>
          <w:b/>
          <w:sz w:val="28"/>
          <w:szCs w:val="28"/>
        </w:rPr>
        <w:t>.</w:t>
      </w:r>
    </w:p>
    <w:p w:rsidR="005423F9" w:rsidRPr="001D44DD" w:rsidRDefault="005423F9" w:rsidP="005423F9">
      <w:pPr>
        <w:pStyle w:val="ConsPlusNormal"/>
        <w:ind w:firstLine="567"/>
        <w:jc w:val="both"/>
        <w:rPr>
          <w:sz w:val="28"/>
          <w:szCs w:val="28"/>
        </w:rPr>
      </w:pPr>
      <w:r w:rsidRPr="001D44DD">
        <w:rPr>
          <w:sz w:val="28"/>
          <w:szCs w:val="28"/>
        </w:rPr>
        <w:t xml:space="preserve">Необходимые и обязательные документы, подлежащие представлению заявителем для проведения экспертизы </w:t>
      </w:r>
      <w:r w:rsidR="001D44DD" w:rsidRPr="001D44DD">
        <w:rPr>
          <w:bCs/>
          <w:sz w:val="28"/>
          <w:szCs w:val="28"/>
        </w:rPr>
        <w:t xml:space="preserve">запасов полезных ископаемых и </w:t>
      </w:r>
      <w:r w:rsidR="001D44DD" w:rsidRPr="001D44DD">
        <w:rPr>
          <w:bCs/>
          <w:sz w:val="28"/>
          <w:szCs w:val="28"/>
        </w:rPr>
        <w:lastRenderedPageBreak/>
        <w:t>подземных вод, геологической информации о предоставляемых в пользование участках недр</w:t>
      </w:r>
      <w:r w:rsidRPr="001D44DD">
        <w:rPr>
          <w:sz w:val="28"/>
          <w:szCs w:val="28"/>
        </w:rPr>
        <w:t>:</w:t>
      </w:r>
    </w:p>
    <w:p w:rsidR="005423F9" w:rsidRPr="000F158D" w:rsidRDefault="001D44DD" w:rsidP="001D44DD">
      <w:pPr>
        <w:pStyle w:val="ConsPlusNormal"/>
        <w:ind w:firstLine="567"/>
        <w:jc w:val="both"/>
        <w:rPr>
          <w:sz w:val="28"/>
          <w:szCs w:val="28"/>
        </w:rPr>
      </w:pPr>
      <w:r w:rsidRPr="001D44DD">
        <w:rPr>
          <w:b/>
          <w:sz w:val="28"/>
          <w:szCs w:val="28"/>
        </w:rPr>
        <w:t>7</w:t>
      </w:r>
      <w:r w:rsidR="005423F9" w:rsidRPr="001D44DD">
        <w:rPr>
          <w:b/>
          <w:sz w:val="28"/>
          <w:szCs w:val="28"/>
        </w:rPr>
        <w:t>.1. </w:t>
      </w:r>
      <w:r w:rsidRPr="00787E53">
        <w:rPr>
          <w:b/>
          <w:sz w:val="28"/>
          <w:szCs w:val="28"/>
        </w:rPr>
        <w:t xml:space="preserve">Заявление о проведении экспертизы </w:t>
      </w:r>
      <w:r w:rsidRPr="00787E53">
        <w:rPr>
          <w:b/>
          <w:bCs/>
          <w:sz w:val="28"/>
          <w:szCs w:val="28"/>
        </w:rPr>
        <w:t>запасов полезных ископаемых и подземных вод, геологической информации о предоставляемых в пользование участках недр</w:t>
      </w:r>
      <w:r w:rsidR="005423F9" w:rsidRPr="000F158D">
        <w:rPr>
          <w:sz w:val="28"/>
          <w:szCs w:val="28"/>
        </w:rPr>
        <w:t>, установленного образца</w:t>
      </w:r>
      <w:r w:rsidR="00C353F8" w:rsidRPr="000F158D">
        <w:rPr>
          <w:sz w:val="28"/>
          <w:szCs w:val="28"/>
        </w:rPr>
        <w:t xml:space="preserve"> (далее </w:t>
      </w:r>
      <w:proofErr w:type="gramStart"/>
      <w:r w:rsidRPr="000F158D">
        <w:rPr>
          <w:sz w:val="28"/>
          <w:szCs w:val="28"/>
        </w:rPr>
        <w:t>–</w:t>
      </w:r>
      <w:r w:rsidR="00FC0FF1" w:rsidRPr="000F158D">
        <w:rPr>
          <w:sz w:val="28"/>
          <w:szCs w:val="28"/>
        </w:rPr>
        <w:t>з</w:t>
      </w:r>
      <w:proofErr w:type="gramEnd"/>
      <w:r w:rsidR="00FC0FF1" w:rsidRPr="000F158D">
        <w:rPr>
          <w:sz w:val="28"/>
          <w:szCs w:val="28"/>
        </w:rPr>
        <w:t>аяв</w:t>
      </w:r>
      <w:r w:rsidRPr="000F158D">
        <w:rPr>
          <w:sz w:val="28"/>
          <w:szCs w:val="28"/>
        </w:rPr>
        <w:t>ление).</w:t>
      </w:r>
    </w:p>
    <w:p w:rsidR="001D44DD" w:rsidRPr="000F158D" w:rsidRDefault="001D44DD" w:rsidP="001D44DD">
      <w:pPr>
        <w:pStyle w:val="ConsPlusNormal"/>
        <w:ind w:firstLine="540"/>
        <w:jc w:val="both"/>
        <w:rPr>
          <w:sz w:val="28"/>
          <w:szCs w:val="28"/>
        </w:rPr>
      </w:pPr>
      <w:r w:rsidRPr="000F158D">
        <w:rPr>
          <w:sz w:val="28"/>
          <w:szCs w:val="28"/>
        </w:rPr>
        <w:t xml:space="preserve">Заявление подается заявителем (его уполномоченным представителем) лично либо почтовым отправлением в адрес </w:t>
      </w:r>
      <w:r w:rsidR="000F158D" w:rsidRPr="000F158D">
        <w:rPr>
          <w:sz w:val="28"/>
          <w:szCs w:val="28"/>
        </w:rPr>
        <w:t>Минприроды Крыма.</w:t>
      </w:r>
    </w:p>
    <w:p w:rsidR="001D44DD" w:rsidRPr="000F158D" w:rsidRDefault="001D44DD" w:rsidP="001D44DD">
      <w:pPr>
        <w:pStyle w:val="ConsPlusNormal"/>
        <w:ind w:firstLine="540"/>
        <w:jc w:val="both"/>
        <w:rPr>
          <w:sz w:val="28"/>
          <w:szCs w:val="28"/>
        </w:rPr>
      </w:pPr>
      <w:r w:rsidRPr="000F158D">
        <w:rPr>
          <w:sz w:val="28"/>
          <w:szCs w:val="28"/>
        </w:rPr>
        <w:t>Заявление также может быть оформлено и направлено с использованием единого портала государственных и муниципальных услуг, Личного кабинета недропользователя.</w:t>
      </w:r>
    </w:p>
    <w:p w:rsidR="001D44DD" w:rsidRPr="000F158D" w:rsidRDefault="001D44DD" w:rsidP="001D44DD">
      <w:pPr>
        <w:pStyle w:val="ConsPlusNormal"/>
        <w:ind w:firstLine="540"/>
        <w:jc w:val="both"/>
        <w:rPr>
          <w:sz w:val="28"/>
          <w:szCs w:val="28"/>
        </w:rPr>
      </w:pPr>
      <w:r w:rsidRPr="000F158D">
        <w:rPr>
          <w:sz w:val="28"/>
          <w:szCs w:val="28"/>
        </w:rPr>
        <w:t>Заявление заполняется собственноручно или машинописным способом и заверяется:</w:t>
      </w:r>
    </w:p>
    <w:p w:rsidR="001D44DD" w:rsidRPr="000F158D" w:rsidRDefault="001D44DD" w:rsidP="001D44DD">
      <w:pPr>
        <w:pStyle w:val="ConsPlusNormal"/>
        <w:ind w:firstLine="540"/>
        <w:jc w:val="both"/>
        <w:rPr>
          <w:sz w:val="28"/>
          <w:szCs w:val="28"/>
        </w:rPr>
      </w:pPr>
      <w:r w:rsidRPr="000F158D">
        <w:rPr>
          <w:sz w:val="28"/>
          <w:szCs w:val="28"/>
        </w:rPr>
        <w:t>для юридических лиц - печатью заявителя (при наличии) и подписью уполномоченного лица;</w:t>
      </w:r>
    </w:p>
    <w:p w:rsidR="001D44DD" w:rsidRPr="000F158D" w:rsidRDefault="001D44DD" w:rsidP="001D44DD">
      <w:pPr>
        <w:pStyle w:val="ConsPlusNormal"/>
        <w:ind w:firstLine="540"/>
        <w:jc w:val="both"/>
        <w:rPr>
          <w:sz w:val="28"/>
          <w:szCs w:val="28"/>
        </w:rPr>
      </w:pPr>
      <w:r w:rsidRPr="000F158D">
        <w:rPr>
          <w:sz w:val="28"/>
          <w:szCs w:val="28"/>
        </w:rPr>
        <w:t>для физических лиц - подписью заявителя.</w:t>
      </w:r>
    </w:p>
    <w:p w:rsidR="000F158D" w:rsidRPr="000F158D" w:rsidRDefault="000F158D" w:rsidP="000F158D">
      <w:pPr>
        <w:pStyle w:val="ConsPlusNormal"/>
        <w:ind w:firstLine="540"/>
        <w:jc w:val="both"/>
        <w:rPr>
          <w:sz w:val="28"/>
          <w:szCs w:val="28"/>
        </w:rPr>
      </w:pPr>
      <w:r w:rsidRPr="000F158D">
        <w:rPr>
          <w:sz w:val="28"/>
          <w:szCs w:val="28"/>
        </w:rPr>
        <w:t>В заявлении должны быть указаны:</w:t>
      </w:r>
    </w:p>
    <w:p w:rsidR="000F158D" w:rsidRPr="000F158D" w:rsidRDefault="000F158D" w:rsidP="000F158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0F158D">
        <w:rPr>
          <w:sz w:val="28"/>
          <w:szCs w:val="28"/>
        </w:rPr>
        <w:t>для юридического лица - наименование, организационно-правовая форма, местонахождение (адрес), идентификационный номер налогоплательщика (далее - ИНН), телефон;</w:t>
      </w:r>
      <w:proofErr w:type="gramEnd"/>
    </w:p>
    <w:p w:rsidR="000F158D" w:rsidRPr="000F158D" w:rsidRDefault="000F158D" w:rsidP="000F158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0F158D">
        <w:rPr>
          <w:sz w:val="28"/>
          <w:szCs w:val="28"/>
        </w:rPr>
        <w:t>для физического лица - фамилия, имя, отчество (последнее - при наличии), данные документа, удостоверяющего личность; место жительства (адрес), телефон.</w:t>
      </w:r>
      <w:proofErr w:type="gramEnd"/>
    </w:p>
    <w:p w:rsidR="000F158D" w:rsidRPr="000F158D" w:rsidRDefault="000F158D" w:rsidP="000F158D">
      <w:pPr>
        <w:pStyle w:val="ConsPlusNormal"/>
        <w:ind w:firstLine="540"/>
        <w:jc w:val="both"/>
        <w:rPr>
          <w:sz w:val="28"/>
          <w:szCs w:val="28"/>
        </w:rPr>
      </w:pPr>
      <w:r w:rsidRPr="000F158D">
        <w:rPr>
          <w:sz w:val="28"/>
          <w:szCs w:val="28"/>
        </w:rPr>
        <w:t>В заявлении также указываются реквизиты лицензии на пользование недрами рассматриваемого участка недр и (или) номер и дата заключения государственного контракта на выполнение работ по геологическому изучению недр, и (или) государственного задания, а также наименование соответствующего месторождения (участка недр).</w:t>
      </w:r>
    </w:p>
    <w:p w:rsidR="000F158D" w:rsidRPr="000F158D" w:rsidRDefault="000F158D" w:rsidP="000F158D">
      <w:pPr>
        <w:pStyle w:val="ConsPlusNormal"/>
        <w:ind w:firstLine="540"/>
        <w:jc w:val="both"/>
        <w:rPr>
          <w:sz w:val="28"/>
          <w:szCs w:val="28"/>
        </w:rPr>
      </w:pPr>
      <w:r w:rsidRPr="000F158D">
        <w:rPr>
          <w:sz w:val="28"/>
          <w:szCs w:val="28"/>
        </w:rPr>
        <w:t>Для получения заявителем протокола Минприроды Крыма об утверждении заключения государственной экспертизы запасов полезных ископаемых и подземных вод, геологической информации о предоставляемых в пользование участках недр на бумажном носителе, в заявлении должен быть указан способ получения результата предоставления государственной услуги:</w:t>
      </w:r>
    </w:p>
    <w:p w:rsidR="000F158D" w:rsidRPr="000F158D" w:rsidRDefault="000F158D" w:rsidP="000F158D">
      <w:pPr>
        <w:pStyle w:val="ConsPlusNormal"/>
        <w:ind w:firstLine="540"/>
        <w:jc w:val="both"/>
        <w:rPr>
          <w:sz w:val="28"/>
          <w:szCs w:val="28"/>
        </w:rPr>
      </w:pPr>
      <w:r w:rsidRPr="000F158D">
        <w:rPr>
          <w:sz w:val="28"/>
          <w:szCs w:val="28"/>
        </w:rPr>
        <w:t>на бумажном носителе лично под подпись;</w:t>
      </w:r>
    </w:p>
    <w:p w:rsidR="000F158D" w:rsidRDefault="000F158D" w:rsidP="000F158D">
      <w:pPr>
        <w:pStyle w:val="ConsPlusNormal"/>
        <w:ind w:firstLine="539"/>
        <w:jc w:val="both"/>
        <w:rPr>
          <w:sz w:val="28"/>
          <w:szCs w:val="28"/>
        </w:rPr>
      </w:pPr>
      <w:r w:rsidRPr="000F158D">
        <w:rPr>
          <w:sz w:val="28"/>
          <w:szCs w:val="28"/>
        </w:rPr>
        <w:t>на бумажном носителе путем направления в адрес заявителя почтового отправления с уведомлением.</w:t>
      </w:r>
    </w:p>
    <w:p w:rsidR="00AF50F9" w:rsidRDefault="00787E53" w:rsidP="00AF50F9">
      <w:pPr>
        <w:pStyle w:val="ConsPlusNormal"/>
        <w:ind w:firstLine="539"/>
        <w:jc w:val="both"/>
        <w:rPr>
          <w:b/>
          <w:sz w:val="28"/>
          <w:szCs w:val="28"/>
        </w:rPr>
      </w:pPr>
      <w:r w:rsidRPr="00787E53">
        <w:rPr>
          <w:b/>
          <w:sz w:val="28"/>
          <w:szCs w:val="28"/>
        </w:rPr>
        <w:t>7.2. </w:t>
      </w:r>
      <w:r w:rsidR="00AF50F9">
        <w:rPr>
          <w:b/>
          <w:sz w:val="28"/>
          <w:szCs w:val="28"/>
        </w:rPr>
        <w:t>Документы и материалы.</w:t>
      </w:r>
    </w:p>
    <w:p w:rsidR="00787E53" w:rsidRDefault="00AF50F9" w:rsidP="00AF50F9">
      <w:pPr>
        <w:pStyle w:val="ConsPlusNormal"/>
        <w:ind w:firstLine="539"/>
        <w:jc w:val="both"/>
        <w:rPr>
          <w:sz w:val="28"/>
          <w:szCs w:val="28"/>
        </w:rPr>
      </w:pPr>
      <w:r w:rsidRPr="00AF50F9">
        <w:rPr>
          <w:b/>
          <w:sz w:val="28"/>
          <w:szCs w:val="28"/>
        </w:rPr>
        <w:t>7.2.1. </w:t>
      </w:r>
      <w:r w:rsidRPr="00AF50F9">
        <w:rPr>
          <w:sz w:val="28"/>
          <w:szCs w:val="28"/>
        </w:rPr>
        <w:t>М</w:t>
      </w:r>
      <w:r w:rsidR="00787E53" w:rsidRPr="00AF50F9">
        <w:rPr>
          <w:sz w:val="28"/>
          <w:szCs w:val="28"/>
        </w:rPr>
        <w:t xml:space="preserve">атериалы, предусмотренные </w:t>
      </w:r>
      <w:hyperlink r:id="rId19" w:history="1">
        <w:r w:rsidR="00787E53" w:rsidRPr="00AF50F9">
          <w:rPr>
            <w:sz w:val="28"/>
            <w:szCs w:val="28"/>
          </w:rPr>
          <w:t>пунктом 8</w:t>
        </w:r>
      </w:hyperlink>
      <w:r w:rsidR="00787E53" w:rsidRPr="00AF50F9">
        <w:rPr>
          <w:sz w:val="28"/>
          <w:szCs w:val="28"/>
        </w:rPr>
        <w:t xml:space="preserve"> и </w:t>
      </w:r>
      <w:hyperlink r:id="rId20" w:history="1">
        <w:r w:rsidR="00787E53" w:rsidRPr="00AF50F9">
          <w:rPr>
            <w:sz w:val="28"/>
            <w:szCs w:val="28"/>
          </w:rPr>
          <w:t>10.1</w:t>
        </w:r>
      </w:hyperlink>
      <w:r w:rsidR="00787E53" w:rsidRPr="00AF50F9">
        <w:rPr>
          <w:sz w:val="28"/>
          <w:szCs w:val="28"/>
        </w:rPr>
        <w:t xml:space="preserve"> Положения;</w:t>
      </w:r>
    </w:p>
    <w:p w:rsidR="00787E53" w:rsidRPr="00AF50F9" w:rsidRDefault="00AF50F9" w:rsidP="00AF50F9">
      <w:pPr>
        <w:pStyle w:val="ConsPlusNormal"/>
        <w:ind w:firstLine="539"/>
        <w:jc w:val="both"/>
        <w:rPr>
          <w:b/>
          <w:sz w:val="28"/>
          <w:szCs w:val="28"/>
        </w:rPr>
      </w:pPr>
      <w:r w:rsidRPr="00AF50F9">
        <w:rPr>
          <w:b/>
          <w:sz w:val="28"/>
          <w:szCs w:val="28"/>
        </w:rPr>
        <w:t>7.2.</w:t>
      </w:r>
      <w:r w:rsidR="008D6E4C">
        <w:rPr>
          <w:b/>
          <w:sz w:val="28"/>
          <w:szCs w:val="28"/>
        </w:rPr>
        <w:t>2</w:t>
      </w:r>
      <w:r w:rsidRPr="00AF50F9">
        <w:rPr>
          <w:sz w:val="28"/>
          <w:szCs w:val="28"/>
        </w:rPr>
        <w:t>. </w:t>
      </w:r>
      <w:proofErr w:type="gramStart"/>
      <w:r w:rsidRPr="00AF50F9">
        <w:rPr>
          <w:sz w:val="28"/>
          <w:szCs w:val="28"/>
        </w:rPr>
        <w:t>М</w:t>
      </w:r>
      <w:r w:rsidR="00787E53" w:rsidRPr="00AF50F9">
        <w:rPr>
          <w:sz w:val="28"/>
          <w:szCs w:val="28"/>
        </w:rPr>
        <w:t xml:space="preserve">атериалы по подсчету запасов питьевых, технических и минеральных подземных вод, подготовленные в соответствии с </w:t>
      </w:r>
      <w:hyperlink r:id="rId21" w:history="1">
        <w:r w:rsidR="00787E53" w:rsidRPr="00AF50F9">
          <w:rPr>
            <w:sz w:val="28"/>
            <w:szCs w:val="28"/>
          </w:rPr>
          <w:t>Требованиями</w:t>
        </w:r>
      </w:hyperlink>
      <w:r w:rsidR="00787E53" w:rsidRPr="00AF50F9">
        <w:rPr>
          <w:sz w:val="28"/>
          <w:szCs w:val="28"/>
        </w:rPr>
        <w:t xml:space="preserve"> к составу и правилам оформления представляемых на государственную экспертизу материалов по подсчету запасов питьевых, технических и минеральных подземных вод, утвержденными приказом Министерства природных ресурсов и экологии Российск</w:t>
      </w:r>
      <w:r w:rsidRPr="00AF50F9">
        <w:rPr>
          <w:sz w:val="28"/>
          <w:szCs w:val="28"/>
        </w:rPr>
        <w:t xml:space="preserve">ой Федерации от 31 </w:t>
      </w:r>
      <w:r w:rsidRPr="00AF50F9">
        <w:rPr>
          <w:sz w:val="28"/>
          <w:szCs w:val="28"/>
        </w:rPr>
        <w:lastRenderedPageBreak/>
        <w:t>декабря 2010 г. № 569</w:t>
      </w:r>
      <w:r w:rsidR="00787E53" w:rsidRPr="00AF50F9">
        <w:rPr>
          <w:sz w:val="28"/>
          <w:szCs w:val="28"/>
        </w:rPr>
        <w:t xml:space="preserve">, </w:t>
      </w:r>
      <w:r w:rsidR="00787E53" w:rsidRPr="00AF50F9">
        <w:rPr>
          <w:i/>
          <w:sz w:val="28"/>
          <w:szCs w:val="28"/>
        </w:rPr>
        <w:t>за исключением следующих документов</w:t>
      </w:r>
      <w:r w:rsidR="00787E53" w:rsidRPr="00AF50F9">
        <w:rPr>
          <w:sz w:val="28"/>
          <w:szCs w:val="28"/>
        </w:rPr>
        <w:t>:</w:t>
      </w:r>
      <w:proofErr w:type="gramEnd"/>
    </w:p>
    <w:p w:rsidR="00787E53" w:rsidRPr="00AF50F9" w:rsidRDefault="00787E53" w:rsidP="00AF50F9">
      <w:pPr>
        <w:pStyle w:val="ConsPlusNormal"/>
        <w:ind w:firstLine="540"/>
        <w:jc w:val="both"/>
        <w:rPr>
          <w:sz w:val="28"/>
          <w:szCs w:val="28"/>
        </w:rPr>
      </w:pPr>
      <w:r w:rsidRPr="00AF50F9">
        <w:rPr>
          <w:sz w:val="28"/>
          <w:szCs w:val="28"/>
        </w:rPr>
        <w:t>лицензия на пользование недрами (с приложениями, являющимися ее неотъемлемыми составными частями);</w:t>
      </w:r>
    </w:p>
    <w:p w:rsidR="00787E53" w:rsidRPr="00AF50F9" w:rsidRDefault="00787E53" w:rsidP="00AF50F9">
      <w:pPr>
        <w:pStyle w:val="ConsPlusNormal"/>
        <w:ind w:firstLine="540"/>
        <w:jc w:val="both"/>
        <w:rPr>
          <w:sz w:val="28"/>
          <w:szCs w:val="28"/>
        </w:rPr>
      </w:pPr>
      <w:r w:rsidRPr="00AF50F9">
        <w:rPr>
          <w:sz w:val="28"/>
          <w:szCs w:val="28"/>
        </w:rPr>
        <w:t>государственный контракт на выполнение работ (в случае выполнения работ по государственному контракту);</w:t>
      </w:r>
    </w:p>
    <w:p w:rsidR="00787E53" w:rsidRPr="00AF50F9" w:rsidRDefault="00787E53" w:rsidP="00AF50F9">
      <w:pPr>
        <w:pStyle w:val="ConsPlusNormal"/>
        <w:ind w:firstLine="540"/>
        <w:jc w:val="both"/>
        <w:rPr>
          <w:sz w:val="28"/>
          <w:szCs w:val="28"/>
        </w:rPr>
      </w:pPr>
      <w:r w:rsidRPr="00AF50F9">
        <w:rPr>
          <w:sz w:val="28"/>
          <w:szCs w:val="28"/>
        </w:rPr>
        <w:t>государственное задание (в случае выполнения работ по государственному заданию);</w:t>
      </w:r>
    </w:p>
    <w:p w:rsidR="000F158D" w:rsidRPr="00AF50F9" w:rsidRDefault="00787E53" w:rsidP="00AF50F9">
      <w:pPr>
        <w:pStyle w:val="ConsPlusNormal"/>
        <w:ind w:firstLine="540"/>
        <w:jc w:val="both"/>
        <w:rPr>
          <w:sz w:val="28"/>
          <w:szCs w:val="28"/>
        </w:rPr>
      </w:pPr>
      <w:r w:rsidRPr="00AF50F9">
        <w:rPr>
          <w:sz w:val="28"/>
          <w:szCs w:val="28"/>
        </w:rPr>
        <w:t xml:space="preserve">санитарно-эпидемиологическое (или экспертное санитарное) заключение </w:t>
      </w:r>
      <w:proofErr w:type="gramStart"/>
      <w:r w:rsidRPr="00AF50F9">
        <w:rPr>
          <w:sz w:val="28"/>
          <w:szCs w:val="28"/>
        </w:rPr>
        <w:t>территориального</w:t>
      </w:r>
      <w:proofErr w:type="gramEnd"/>
    </w:p>
    <w:p w:rsidR="00787E53" w:rsidRPr="00AF50F9" w:rsidRDefault="00787E53" w:rsidP="00AF50F9">
      <w:pPr>
        <w:pStyle w:val="ConsPlusNormal"/>
        <w:ind w:firstLine="540"/>
        <w:jc w:val="both"/>
        <w:rPr>
          <w:sz w:val="28"/>
          <w:szCs w:val="28"/>
        </w:rPr>
      </w:pPr>
      <w:r w:rsidRPr="00AF50F9">
        <w:rPr>
          <w:sz w:val="28"/>
          <w:szCs w:val="28"/>
        </w:rPr>
        <w:t xml:space="preserve">органа </w:t>
      </w:r>
      <w:proofErr w:type="spellStart"/>
      <w:r w:rsidRPr="00AF50F9">
        <w:rPr>
          <w:sz w:val="28"/>
          <w:szCs w:val="28"/>
        </w:rPr>
        <w:t>Роспотребнадзора</w:t>
      </w:r>
      <w:proofErr w:type="spellEnd"/>
      <w:r w:rsidRPr="00AF50F9">
        <w:rPr>
          <w:sz w:val="28"/>
          <w:szCs w:val="28"/>
        </w:rPr>
        <w:t xml:space="preserve"> о соответствии качества воды и зон санитарной охраны государственным санитарно-эпидемиологическим правилам и нормативам для питьевых подземных вод;</w:t>
      </w:r>
    </w:p>
    <w:p w:rsidR="00787E53" w:rsidRDefault="00787E53" w:rsidP="00AF50F9">
      <w:pPr>
        <w:pStyle w:val="ConsPlusNormal"/>
        <w:ind w:firstLine="540"/>
        <w:jc w:val="both"/>
        <w:rPr>
          <w:sz w:val="28"/>
          <w:szCs w:val="28"/>
          <w:lang w:val="en-US"/>
        </w:rPr>
      </w:pPr>
      <w:r w:rsidRPr="00AF50F9">
        <w:rPr>
          <w:sz w:val="28"/>
          <w:szCs w:val="28"/>
        </w:rPr>
        <w:t xml:space="preserve">бальнеологическое заключение, предусмотренное </w:t>
      </w:r>
      <w:hyperlink r:id="rId22" w:history="1">
        <w:r w:rsidRPr="00AF50F9">
          <w:rPr>
            <w:sz w:val="28"/>
            <w:szCs w:val="28"/>
          </w:rPr>
          <w:t>Положением</w:t>
        </w:r>
      </w:hyperlink>
      <w:r w:rsidRPr="00AF50F9">
        <w:rPr>
          <w:sz w:val="28"/>
          <w:szCs w:val="28"/>
        </w:rPr>
        <w:t xml:space="preserve"> о признании территорий лечебно-оздоровительными местностями и курортами федерального значения, утвержденным постановлением Правительства Российск</w:t>
      </w:r>
      <w:r w:rsidR="00AF50F9">
        <w:rPr>
          <w:sz w:val="28"/>
          <w:szCs w:val="28"/>
        </w:rPr>
        <w:t>ой Федерации от 07 декабря 1996</w:t>
      </w:r>
      <w:r w:rsidR="00AF50F9">
        <w:rPr>
          <w:sz w:val="28"/>
          <w:szCs w:val="28"/>
          <w:lang w:val="en-US"/>
        </w:rPr>
        <w:t> </w:t>
      </w:r>
      <w:r w:rsidR="00AF50F9">
        <w:rPr>
          <w:sz w:val="28"/>
          <w:szCs w:val="28"/>
        </w:rPr>
        <w:t>г. № </w:t>
      </w:r>
      <w:r w:rsidRPr="00AF50F9">
        <w:rPr>
          <w:sz w:val="28"/>
          <w:szCs w:val="28"/>
        </w:rPr>
        <w:t>1426 (для материалов по подсчету зап</w:t>
      </w:r>
      <w:r w:rsidR="00AF50F9" w:rsidRPr="00AF50F9">
        <w:rPr>
          <w:sz w:val="28"/>
          <w:szCs w:val="28"/>
        </w:rPr>
        <w:t>асов минеральных подземных вод);</w:t>
      </w:r>
    </w:p>
    <w:p w:rsidR="00787E53" w:rsidRPr="00D86319" w:rsidRDefault="00A95061" w:rsidP="00D86319">
      <w:pPr>
        <w:pStyle w:val="ConsPlusNormal"/>
        <w:ind w:firstLine="539"/>
        <w:jc w:val="both"/>
        <w:rPr>
          <w:b/>
          <w:sz w:val="28"/>
          <w:szCs w:val="28"/>
        </w:rPr>
      </w:pPr>
      <w:r w:rsidRPr="00A95061">
        <w:rPr>
          <w:b/>
          <w:sz w:val="28"/>
          <w:szCs w:val="28"/>
        </w:rPr>
        <w:t>7</w:t>
      </w:r>
      <w:r w:rsidRPr="00D86319">
        <w:rPr>
          <w:b/>
          <w:sz w:val="28"/>
          <w:szCs w:val="28"/>
        </w:rPr>
        <w:t>.2.</w:t>
      </w:r>
      <w:r w:rsidR="008D6E4C">
        <w:rPr>
          <w:b/>
          <w:sz w:val="28"/>
          <w:szCs w:val="28"/>
        </w:rPr>
        <w:t>3</w:t>
      </w:r>
      <w:r w:rsidRPr="00D86319">
        <w:rPr>
          <w:b/>
          <w:sz w:val="28"/>
          <w:szCs w:val="28"/>
        </w:rPr>
        <w:t>. </w:t>
      </w:r>
      <w:r w:rsidRPr="00D86319">
        <w:rPr>
          <w:sz w:val="28"/>
          <w:szCs w:val="28"/>
        </w:rPr>
        <w:t>М</w:t>
      </w:r>
      <w:r w:rsidR="00787E53" w:rsidRPr="00D86319">
        <w:rPr>
          <w:sz w:val="28"/>
          <w:szCs w:val="28"/>
        </w:rPr>
        <w:t xml:space="preserve">атериалы по подсчету запасов нефти и горючих газов, подготовленные в соответствии с </w:t>
      </w:r>
      <w:hyperlink r:id="rId23" w:history="1">
        <w:r w:rsidR="00787E53" w:rsidRPr="00D86319">
          <w:rPr>
            <w:sz w:val="28"/>
            <w:szCs w:val="28"/>
          </w:rPr>
          <w:t>Требованиями</w:t>
        </w:r>
      </w:hyperlink>
      <w:r w:rsidR="00787E53" w:rsidRPr="00D86319">
        <w:rPr>
          <w:sz w:val="28"/>
          <w:szCs w:val="28"/>
        </w:rPr>
        <w:t xml:space="preserve"> к составу и правилам оформления представляемых на государственную экспертизу материалов по подсчету запасов нефти и горючих газов, утвержденными приказом Министерства природных ресурсов и экологии Российской Фе</w:t>
      </w:r>
      <w:r w:rsidRPr="00D86319">
        <w:rPr>
          <w:sz w:val="28"/>
          <w:szCs w:val="28"/>
        </w:rPr>
        <w:t>дерации от 28 декабря 2015 г. № </w:t>
      </w:r>
      <w:r w:rsidR="00787E53" w:rsidRPr="00D86319">
        <w:rPr>
          <w:sz w:val="28"/>
          <w:szCs w:val="28"/>
        </w:rPr>
        <w:t>564, за исключением следующих документов:</w:t>
      </w:r>
    </w:p>
    <w:p w:rsidR="00787E53" w:rsidRPr="00D86319" w:rsidRDefault="00787E53" w:rsidP="00D86319">
      <w:pPr>
        <w:pStyle w:val="ConsPlusNormal"/>
        <w:ind w:firstLine="539"/>
        <w:jc w:val="both"/>
        <w:rPr>
          <w:sz w:val="28"/>
          <w:szCs w:val="28"/>
        </w:rPr>
      </w:pPr>
      <w:r w:rsidRPr="00D86319">
        <w:rPr>
          <w:sz w:val="28"/>
          <w:szCs w:val="28"/>
        </w:rPr>
        <w:t>копия лицензии на пользование недрами (с приложениями, являющимися ее неотъемлемыми составными частями);</w:t>
      </w:r>
    </w:p>
    <w:p w:rsidR="00787E53" w:rsidRPr="008F29D6" w:rsidRDefault="00787E53" w:rsidP="00D86319">
      <w:pPr>
        <w:pStyle w:val="ConsPlusNormal"/>
        <w:ind w:firstLine="539"/>
        <w:jc w:val="both"/>
        <w:rPr>
          <w:sz w:val="28"/>
          <w:szCs w:val="28"/>
        </w:rPr>
      </w:pPr>
      <w:r w:rsidRPr="00D86319">
        <w:rPr>
          <w:sz w:val="28"/>
          <w:szCs w:val="28"/>
        </w:rPr>
        <w:t xml:space="preserve">информация о рассмотрении </w:t>
      </w:r>
      <w:r w:rsidRPr="008F29D6">
        <w:rPr>
          <w:sz w:val="28"/>
          <w:szCs w:val="28"/>
        </w:rPr>
        <w:t>отчета с подсчетом запасов полезных ископаемых пользователем недр;</w:t>
      </w:r>
    </w:p>
    <w:p w:rsidR="00787E53" w:rsidRPr="006A1B81" w:rsidRDefault="006A1B81" w:rsidP="006A1B81">
      <w:pPr>
        <w:pStyle w:val="ConsPlusNormal"/>
        <w:ind w:firstLine="539"/>
        <w:jc w:val="both"/>
        <w:rPr>
          <w:b/>
          <w:sz w:val="28"/>
          <w:szCs w:val="28"/>
        </w:rPr>
      </w:pPr>
      <w:r w:rsidRPr="008F29D6">
        <w:rPr>
          <w:b/>
          <w:sz w:val="28"/>
          <w:szCs w:val="28"/>
        </w:rPr>
        <w:t>7.2.</w:t>
      </w:r>
      <w:r w:rsidR="008D6E4C">
        <w:rPr>
          <w:b/>
          <w:sz w:val="28"/>
          <w:szCs w:val="28"/>
        </w:rPr>
        <w:t>5</w:t>
      </w:r>
      <w:r w:rsidRPr="008F29D6">
        <w:rPr>
          <w:b/>
          <w:sz w:val="28"/>
          <w:szCs w:val="28"/>
        </w:rPr>
        <w:t>. </w:t>
      </w:r>
      <w:r w:rsidRPr="008F29D6">
        <w:rPr>
          <w:sz w:val="28"/>
          <w:szCs w:val="28"/>
        </w:rPr>
        <w:t>М</w:t>
      </w:r>
      <w:r w:rsidR="00787E53" w:rsidRPr="008F29D6">
        <w:rPr>
          <w:sz w:val="28"/>
          <w:szCs w:val="28"/>
        </w:rPr>
        <w:t xml:space="preserve">атериалы по подсчету запасов твердых полезных ископаемых, подготовленные в соответствии с </w:t>
      </w:r>
      <w:hyperlink r:id="rId24" w:history="1">
        <w:r w:rsidR="00787E53" w:rsidRPr="008F29D6">
          <w:rPr>
            <w:sz w:val="28"/>
            <w:szCs w:val="28"/>
          </w:rPr>
          <w:t>Требованиями</w:t>
        </w:r>
      </w:hyperlink>
      <w:r w:rsidR="00787E53" w:rsidRPr="008F29D6">
        <w:rPr>
          <w:sz w:val="28"/>
          <w:szCs w:val="28"/>
        </w:rPr>
        <w:t xml:space="preserve"> к составу и правилам оформления представляемых на государственную экспертизу материалов по подсчету запасов твердых полезных ископаемых, утвержденными приказом Министерства природных ресурсов и экологии</w:t>
      </w:r>
      <w:r w:rsidR="00787E53" w:rsidRPr="006A1B81">
        <w:rPr>
          <w:sz w:val="28"/>
          <w:szCs w:val="28"/>
        </w:rPr>
        <w:t xml:space="preserve"> Российско</w:t>
      </w:r>
      <w:r w:rsidR="008D6E4C">
        <w:rPr>
          <w:sz w:val="28"/>
          <w:szCs w:val="28"/>
        </w:rPr>
        <w:t>й Федерации от 23 </w:t>
      </w:r>
      <w:r w:rsidRPr="006A1B81">
        <w:rPr>
          <w:sz w:val="28"/>
          <w:szCs w:val="28"/>
        </w:rPr>
        <w:t>мая 2011 г. № </w:t>
      </w:r>
      <w:r w:rsidR="00787E53" w:rsidRPr="006A1B81">
        <w:rPr>
          <w:sz w:val="28"/>
          <w:szCs w:val="28"/>
        </w:rPr>
        <w:t>378, за исключением следующих документов:</w:t>
      </w:r>
    </w:p>
    <w:p w:rsidR="00787E53" w:rsidRPr="006A1B81" w:rsidRDefault="00787E53" w:rsidP="006A1B81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6A1B81">
        <w:rPr>
          <w:sz w:val="28"/>
          <w:szCs w:val="28"/>
        </w:rPr>
        <w:t>копия лицензии на пользование недрами (с приложениями, являющимися ее неотъемлемыми составными частями);</w:t>
      </w:r>
      <w:proofErr w:type="gramEnd"/>
    </w:p>
    <w:p w:rsidR="00787E53" w:rsidRPr="006A1B81" w:rsidRDefault="00787E53" w:rsidP="006A1B81">
      <w:pPr>
        <w:pStyle w:val="ConsPlusNormal"/>
        <w:ind w:firstLine="540"/>
        <w:jc w:val="both"/>
        <w:rPr>
          <w:sz w:val="28"/>
          <w:szCs w:val="28"/>
        </w:rPr>
      </w:pPr>
      <w:r w:rsidRPr="006A1B81">
        <w:rPr>
          <w:sz w:val="28"/>
          <w:szCs w:val="28"/>
        </w:rPr>
        <w:t>заключение государственной экспертизы запасов полезных ископаемых о геологической, технологической и экономической обоснованности предельных значений кондиций для подсчета запасов полезных ископаемых в недрах, обеспечивающих наиболее полную и рациональную отработку (выработку) запасов месторождений при соблюдении экологических требований;</w:t>
      </w:r>
    </w:p>
    <w:p w:rsidR="00787E53" w:rsidRPr="00EB4CC9" w:rsidRDefault="00787E53" w:rsidP="00EB4CC9">
      <w:pPr>
        <w:pStyle w:val="ConsPlusNormal"/>
        <w:ind w:firstLine="539"/>
        <w:jc w:val="both"/>
        <w:rPr>
          <w:sz w:val="28"/>
          <w:szCs w:val="28"/>
        </w:rPr>
      </w:pPr>
      <w:r w:rsidRPr="006A1B81">
        <w:rPr>
          <w:sz w:val="28"/>
          <w:szCs w:val="28"/>
        </w:rPr>
        <w:t xml:space="preserve">заключение государственной экспертизы запасов полезных ископаемых (в </w:t>
      </w:r>
      <w:r w:rsidRPr="00EB4CC9">
        <w:rPr>
          <w:sz w:val="28"/>
          <w:szCs w:val="28"/>
        </w:rPr>
        <w:t>случае, если такая экспертиза проводилась);</w:t>
      </w:r>
    </w:p>
    <w:p w:rsidR="00EB4CC9" w:rsidRPr="00EB4CC9" w:rsidRDefault="00EB4CC9" w:rsidP="00EB4CC9">
      <w:pPr>
        <w:pStyle w:val="ConsPlusNormal"/>
        <w:ind w:firstLine="539"/>
        <w:jc w:val="both"/>
        <w:rPr>
          <w:sz w:val="28"/>
          <w:szCs w:val="28"/>
        </w:rPr>
      </w:pPr>
      <w:r w:rsidRPr="00EB4CC9">
        <w:rPr>
          <w:b/>
          <w:sz w:val="28"/>
          <w:szCs w:val="28"/>
        </w:rPr>
        <w:t>7.2.</w:t>
      </w:r>
      <w:r w:rsidR="008D6E4C">
        <w:rPr>
          <w:b/>
          <w:sz w:val="28"/>
          <w:szCs w:val="28"/>
        </w:rPr>
        <w:t>6</w:t>
      </w:r>
      <w:r w:rsidRPr="00EB4CC9">
        <w:rPr>
          <w:sz w:val="28"/>
          <w:szCs w:val="28"/>
        </w:rPr>
        <w:t>. М</w:t>
      </w:r>
      <w:r w:rsidR="00787E53" w:rsidRPr="00EB4CC9">
        <w:rPr>
          <w:sz w:val="28"/>
          <w:szCs w:val="28"/>
        </w:rPr>
        <w:t xml:space="preserve">атериалы по подсчету запасов промышленных и теплоэнергетических подземных вод в соответствии с </w:t>
      </w:r>
      <w:hyperlink r:id="rId25" w:history="1">
        <w:r w:rsidR="00787E53" w:rsidRPr="00EB4CC9">
          <w:rPr>
            <w:sz w:val="28"/>
            <w:szCs w:val="28"/>
          </w:rPr>
          <w:t>Требованиями</w:t>
        </w:r>
      </w:hyperlink>
      <w:r w:rsidR="00787E53" w:rsidRPr="00EB4CC9">
        <w:rPr>
          <w:sz w:val="28"/>
          <w:szCs w:val="28"/>
        </w:rPr>
        <w:t xml:space="preserve"> к </w:t>
      </w:r>
      <w:r w:rsidR="00787E53" w:rsidRPr="00EB4CC9">
        <w:rPr>
          <w:sz w:val="28"/>
          <w:szCs w:val="28"/>
        </w:rPr>
        <w:lastRenderedPageBreak/>
        <w:t>составу и правилам оформления представляемых на государственную экспертизу материалов по подсчету запасов промышленных и теплоэнергетических подземных вод, утвержденными приказом Министерства природных ресурсов и экологии Росси</w:t>
      </w:r>
      <w:r w:rsidRPr="00EB4CC9">
        <w:rPr>
          <w:sz w:val="28"/>
          <w:szCs w:val="28"/>
        </w:rPr>
        <w:t>йской Федерации от 08.02.2013 г. № 50</w:t>
      </w:r>
      <w:r w:rsidR="00787E53" w:rsidRPr="00EB4CC9">
        <w:rPr>
          <w:sz w:val="28"/>
          <w:szCs w:val="28"/>
        </w:rPr>
        <w:t>;</w:t>
      </w:r>
    </w:p>
    <w:p w:rsidR="00787E53" w:rsidRPr="00EB4CC9" w:rsidRDefault="00EB4CC9" w:rsidP="00EB4CC9">
      <w:pPr>
        <w:pStyle w:val="ConsPlusNormal"/>
        <w:ind w:firstLine="539"/>
        <w:jc w:val="both"/>
        <w:rPr>
          <w:sz w:val="28"/>
          <w:szCs w:val="28"/>
        </w:rPr>
      </w:pPr>
      <w:r w:rsidRPr="00EB4CC9">
        <w:rPr>
          <w:b/>
          <w:sz w:val="28"/>
          <w:szCs w:val="28"/>
        </w:rPr>
        <w:t>7.2.</w:t>
      </w:r>
      <w:r w:rsidR="008D6E4C">
        <w:rPr>
          <w:b/>
          <w:sz w:val="28"/>
          <w:szCs w:val="28"/>
        </w:rPr>
        <w:t>7</w:t>
      </w:r>
      <w:r w:rsidRPr="00EB4CC9">
        <w:rPr>
          <w:b/>
          <w:sz w:val="28"/>
          <w:szCs w:val="28"/>
        </w:rPr>
        <w:t>.</w:t>
      </w:r>
      <w:r w:rsidRPr="00EB4CC9">
        <w:rPr>
          <w:sz w:val="28"/>
          <w:szCs w:val="28"/>
        </w:rPr>
        <w:t> </w:t>
      </w:r>
      <w:proofErr w:type="gramStart"/>
      <w:r w:rsidRPr="00EB4CC9">
        <w:rPr>
          <w:sz w:val="28"/>
          <w:szCs w:val="28"/>
        </w:rPr>
        <w:t>М</w:t>
      </w:r>
      <w:r w:rsidR="00787E53" w:rsidRPr="00EB4CC9">
        <w:rPr>
          <w:sz w:val="28"/>
          <w:szCs w:val="28"/>
        </w:rPr>
        <w:t xml:space="preserve">атериалы по геологической информации об участках недр, намечаемых для строительства и эксплуатации подземных сооружений для хранения нефти и газа, захоронения радиоактивных, токсичных и иных опасных отходов, сброса сточных вод и иных нужд, не связанных с разработкой месторождений полезных ископаемых, в соответствии с </w:t>
      </w:r>
      <w:hyperlink r:id="rId26" w:history="1">
        <w:r w:rsidR="00787E53" w:rsidRPr="00EB4CC9">
          <w:rPr>
            <w:sz w:val="28"/>
            <w:szCs w:val="28"/>
          </w:rPr>
          <w:t>Требованиями</w:t>
        </w:r>
      </w:hyperlink>
      <w:r w:rsidR="00787E53" w:rsidRPr="00EB4CC9">
        <w:rPr>
          <w:sz w:val="28"/>
          <w:szCs w:val="28"/>
        </w:rPr>
        <w:t xml:space="preserve"> к составу и правилам оформления представляемых на государственную экспертизу материалов по геологической информации об участках недр, намечаемых</w:t>
      </w:r>
      <w:proofErr w:type="gramEnd"/>
      <w:r w:rsidR="00787E53" w:rsidRPr="00EB4CC9">
        <w:rPr>
          <w:sz w:val="28"/>
          <w:szCs w:val="28"/>
        </w:rPr>
        <w:t xml:space="preserve"> для строительства и эксплуатации подземных сооружений для хранения нефти и газа, захоронения радиоактивных, токсичных и иных опасных отходов, сброса сточных вод и иных нужд, не связанных с разработкой месторождений полезных ископаемых, утвержденными приказом Министерства природных ресурсов и экологии Российской Федерации от 11.12.2013</w:t>
      </w:r>
      <w:r w:rsidRPr="00EB4CC9">
        <w:rPr>
          <w:sz w:val="28"/>
          <w:szCs w:val="28"/>
        </w:rPr>
        <w:t> г. № 586.</w:t>
      </w:r>
    </w:p>
    <w:p w:rsidR="00EB4CC9" w:rsidRPr="00EB4CC9" w:rsidRDefault="00787E53" w:rsidP="00EB4CC9">
      <w:pPr>
        <w:pStyle w:val="ConsPlusNormal"/>
        <w:ind w:firstLine="539"/>
        <w:jc w:val="both"/>
        <w:rPr>
          <w:sz w:val="28"/>
          <w:szCs w:val="28"/>
        </w:rPr>
      </w:pPr>
      <w:r w:rsidRPr="00EB4CC9">
        <w:rPr>
          <w:sz w:val="28"/>
          <w:szCs w:val="28"/>
        </w:rPr>
        <w:t>Заявитель вправе представить дополнительные документы, уточняющие сведения, изложен</w:t>
      </w:r>
      <w:r w:rsidR="00EB4CC9" w:rsidRPr="00EB4CC9">
        <w:rPr>
          <w:sz w:val="28"/>
          <w:szCs w:val="28"/>
        </w:rPr>
        <w:t>ные в представленных материалах</w:t>
      </w:r>
    </w:p>
    <w:p w:rsidR="000F158D" w:rsidRPr="00EB4CC9" w:rsidRDefault="000F158D" w:rsidP="00EB4CC9">
      <w:pPr>
        <w:pStyle w:val="ConsPlusNormal"/>
        <w:ind w:firstLine="539"/>
        <w:jc w:val="both"/>
        <w:rPr>
          <w:sz w:val="28"/>
          <w:szCs w:val="28"/>
        </w:rPr>
      </w:pPr>
      <w:r w:rsidRPr="00EB4CC9">
        <w:rPr>
          <w:sz w:val="28"/>
          <w:szCs w:val="28"/>
        </w:rPr>
        <w:t xml:space="preserve">Документы, прилагаемые к заявлению, указанные в </w:t>
      </w:r>
      <w:hyperlink w:anchor="Par158" w:tooltip="19. Заявление о проведении государственной экспертизы запасов полезных ископаемых и подземных вод, геологической информации о предоставляемых в пользование участках недр подается заявителем (его уполномоченным представителем) лично либо почтовым отправлением в адрес Роснедр или его территориального органа." w:history="1">
        <w:r w:rsidRPr="00EB4CC9">
          <w:rPr>
            <w:sz w:val="28"/>
            <w:szCs w:val="28"/>
          </w:rPr>
          <w:t>пункте 19</w:t>
        </w:r>
      </w:hyperlink>
      <w:r w:rsidRPr="00EB4CC9">
        <w:rPr>
          <w:sz w:val="28"/>
          <w:szCs w:val="28"/>
        </w:rPr>
        <w:t xml:space="preserve"> Административного регламента, представляются на бумажном носителе и на электронном носителе в формате </w:t>
      </w:r>
      <w:proofErr w:type="spellStart"/>
      <w:r w:rsidRPr="00EB4CC9">
        <w:rPr>
          <w:sz w:val="28"/>
          <w:szCs w:val="28"/>
        </w:rPr>
        <w:t>rtf</w:t>
      </w:r>
      <w:proofErr w:type="spellEnd"/>
      <w:r w:rsidRPr="00EB4CC9">
        <w:rPr>
          <w:sz w:val="28"/>
          <w:szCs w:val="28"/>
        </w:rPr>
        <w:t xml:space="preserve">, </w:t>
      </w:r>
      <w:proofErr w:type="spellStart"/>
      <w:r w:rsidRPr="00EB4CC9">
        <w:rPr>
          <w:sz w:val="28"/>
          <w:szCs w:val="28"/>
        </w:rPr>
        <w:t>doc</w:t>
      </w:r>
      <w:proofErr w:type="spellEnd"/>
      <w:r w:rsidRPr="00EB4CC9">
        <w:rPr>
          <w:sz w:val="28"/>
          <w:szCs w:val="28"/>
        </w:rPr>
        <w:t xml:space="preserve"> (</w:t>
      </w:r>
      <w:proofErr w:type="spellStart"/>
      <w:r w:rsidRPr="00EB4CC9">
        <w:rPr>
          <w:sz w:val="28"/>
          <w:szCs w:val="28"/>
        </w:rPr>
        <w:t>docx</w:t>
      </w:r>
      <w:proofErr w:type="spellEnd"/>
      <w:r w:rsidRPr="00EB4CC9">
        <w:rPr>
          <w:sz w:val="28"/>
          <w:szCs w:val="28"/>
        </w:rPr>
        <w:t xml:space="preserve">), </w:t>
      </w:r>
      <w:proofErr w:type="spellStart"/>
      <w:r w:rsidRPr="00EB4CC9">
        <w:rPr>
          <w:sz w:val="28"/>
          <w:szCs w:val="28"/>
        </w:rPr>
        <w:t>xls</w:t>
      </w:r>
      <w:proofErr w:type="spellEnd"/>
      <w:r w:rsidRPr="00EB4CC9">
        <w:rPr>
          <w:sz w:val="28"/>
          <w:szCs w:val="28"/>
        </w:rPr>
        <w:t xml:space="preserve"> (</w:t>
      </w:r>
      <w:proofErr w:type="spellStart"/>
      <w:r w:rsidRPr="00EB4CC9">
        <w:rPr>
          <w:sz w:val="28"/>
          <w:szCs w:val="28"/>
        </w:rPr>
        <w:t>xlsx</w:t>
      </w:r>
      <w:proofErr w:type="spellEnd"/>
      <w:r w:rsidRPr="00EB4CC9">
        <w:rPr>
          <w:sz w:val="28"/>
          <w:szCs w:val="28"/>
        </w:rPr>
        <w:t xml:space="preserve">), </w:t>
      </w:r>
      <w:proofErr w:type="spellStart"/>
      <w:r w:rsidRPr="00EB4CC9">
        <w:rPr>
          <w:sz w:val="28"/>
          <w:szCs w:val="28"/>
        </w:rPr>
        <w:t>dwg</w:t>
      </w:r>
      <w:proofErr w:type="spellEnd"/>
      <w:r w:rsidRPr="00EB4CC9">
        <w:rPr>
          <w:sz w:val="28"/>
          <w:szCs w:val="28"/>
        </w:rPr>
        <w:t xml:space="preserve">, </w:t>
      </w:r>
      <w:proofErr w:type="spellStart"/>
      <w:r w:rsidRPr="00EB4CC9">
        <w:rPr>
          <w:sz w:val="28"/>
          <w:szCs w:val="28"/>
        </w:rPr>
        <w:t>cdr</w:t>
      </w:r>
      <w:proofErr w:type="spellEnd"/>
      <w:r w:rsidRPr="00EB4CC9">
        <w:rPr>
          <w:sz w:val="28"/>
          <w:szCs w:val="28"/>
        </w:rPr>
        <w:t xml:space="preserve">, </w:t>
      </w:r>
      <w:proofErr w:type="spellStart"/>
      <w:r w:rsidRPr="00EB4CC9">
        <w:rPr>
          <w:sz w:val="28"/>
          <w:szCs w:val="28"/>
        </w:rPr>
        <w:t>csv</w:t>
      </w:r>
      <w:proofErr w:type="spellEnd"/>
      <w:r w:rsidRPr="00EB4CC9">
        <w:rPr>
          <w:sz w:val="28"/>
          <w:szCs w:val="28"/>
        </w:rPr>
        <w:t xml:space="preserve">, </w:t>
      </w:r>
      <w:proofErr w:type="spellStart"/>
      <w:r w:rsidRPr="00EB4CC9">
        <w:rPr>
          <w:sz w:val="28"/>
          <w:szCs w:val="28"/>
        </w:rPr>
        <w:t>txt</w:t>
      </w:r>
      <w:proofErr w:type="spellEnd"/>
      <w:r w:rsidRPr="00EB4CC9">
        <w:rPr>
          <w:sz w:val="28"/>
          <w:szCs w:val="28"/>
        </w:rPr>
        <w:t xml:space="preserve">, </w:t>
      </w:r>
      <w:proofErr w:type="spellStart"/>
      <w:r w:rsidRPr="00EB4CC9">
        <w:rPr>
          <w:sz w:val="28"/>
          <w:szCs w:val="28"/>
        </w:rPr>
        <w:t>dxf</w:t>
      </w:r>
      <w:proofErr w:type="spellEnd"/>
      <w:r w:rsidRPr="00EB4CC9">
        <w:rPr>
          <w:sz w:val="28"/>
          <w:szCs w:val="28"/>
        </w:rPr>
        <w:t xml:space="preserve">, </w:t>
      </w:r>
      <w:proofErr w:type="spellStart"/>
      <w:r w:rsidRPr="00EB4CC9">
        <w:rPr>
          <w:sz w:val="28"/>
          <w:szCs w:val="28"/>
        </w:rPr>
        <w:t>pdf</w:t>
      </w:r>
      <w:proofErr w:type="spellEnd"/>
      <w:r w:rsidRPr="00EB4CC9">
        <w:rPr>
          <w:sz w:val="28"/>
          <w:szCs w:val="28"/>
        </w:rPr>
        <w:t>.</w:t>
      </w:r>
    </w:p>
    <w:p w:rsidR="000F158D" w:rsidRDefault="000F158D" w:rsidP="00EB4CC9">
      <w:pPr>
        <w:pStyle w:val="ConsPlusNormal"/>
        <w:ind w:firstLine="539"/>
        <w:jc w:val="both"/>
        <w:rPr>
          <w:sz w:val="28"/>
          <w:szCs w:val="28"/>
        </w:rPr>
      </w:pPr>
      <w:r w:rsidRPr="00EB4CC9">
        <w:rPr>
          <w:sz w:val="28"/>
          <w:szCs w:val="28"/>
        </w:rPr>
        <w:t>При заверении заявителем копий документов все листы копии заверяемого документа прошиваются и пронумеровываются. Копия документа скрепляется печатью заявителя (для юридических лиц, при наличии) и заверяется подписью заявителя или лица, уполномоченного заявителем.</w:t>
      </w:r>
    </w:p>
    <w:p w:rsidR="00EB4CC9" w:rsidRPr="00DF5703" w:rsidRDefault="00EB4CC9" w:rsidP="00EB4CC9">
      <w:pPr>
        <w:pStyle w:val="ConsPlusNormal"/>
        <w:ind w:firstLine="539"/>
        <w:jc w:val="both"/>
        <w:rPr>
          <w:b/>
          <w:sz w:val="28"/>
          <w:szCs w:val="28"/>
        </w:rPr>
      </w:pPr>
      <w:r w:rsidRPr="00DF5703">
        <w:rPr>
          <w:b/>
          <w:sz w:val="28"/>
          <w:szCs w:val="28"/>
        </w:rPr>
        <w:t>7.3. Документы, подтверждающие оплату государственной экспе</w:t>
      </w:r>
      <w:r w:rsidR="00DF5703" w:rsidRPr="00DF5703">
        <w:rPr>
          <w:b/>
          <w:sz w:val="28"/>
          <w:szCs w:val="28"/>
        </w:rPr>
        <w:t>р</w:t>
      </w:r>
      <w:r w:rsidRPr="00DF5703">
        <w:rPr>
          <w:b/>
          <w:sz w:val="28"/>
          <w:szCs w:val="28"/>
        </w:rPr>
        <w:t>тизы в размере</w:t>
      </w:r>
      <w:r w:rsidR="008F29D6">
        <w:rPr>
          <w:b/>
          <w:sz w:val="28"/>
          <w:szCs w:val="28"/>
        </w:rPr>
        <w:t>,</w:t>
      </w:r>
      <w:r w:rsidRPr="00DF5703">
        <w:rPr>
          <w:b/>
          <w:sz w:val="28"/>
          <w:szCs w:val="28"/>
        </w:rPr>
        <w:t xml:space="preserve"> установленном в соотв</w:t>
      </w:r>
      <w:r w:rsidR="00DF5703" w:rsidRPr="00DF5703">
        <w:rPr>
          <w:b/>
          <w:sz w:val="28"/>
          <w:szCs w:val="28"/>
        </w:rPr>
        <w:t>етс</w:t>
      </w:r>
      <w:r w:rsidRPr="00DF5703">
        <w:rPr>
          <w:b/>
          <w:sz w:val="28"/>
          <w:szCs w:val="28"/>
        </w:rPr>
        <w:t xml:space="preserve">твии с разделом </w:t>
      </w:r>
      <w:r w:rsidR="00DF5703" w:rsidRPr="00DF5703">
        <w:rPr>
          <w:b/>
          <w:sz w:val="28"/>
          <w:szCs w:val="28"/>
          <w:lang w:val="en-US"/>
        </w:rPr>
        <w:t>V</w:t>
      </w:r>
      <w:r w:rsidR="00DF5703" w:rsidRPr="00DF5703">
        <w:rPr>
          <w:b/>
          <w:sz w:val="28"/>
          <w:szCs w:val="28"/>
        </w:rPr>
        <w:t xml:space="preserve"> Положения.</w:t>
      </w:r>
    </w:p>
    <w:p w:rsidR="00967392" w:rsidRDefault="00967392" w:rsidP="00FD2C82">
      <w:pPr>
        <w:pStyle w:val="ConsPlusTitle"/>
      </w:pPr>
    </w:p>
    <w:sectPr w:rsidR="00967392" w:rsidSect="00CD1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D3BE8"/>
    <w:multiLevelType w:val="hybridMultilevel"/>
    <w:tmpl w:val="98662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59A"/>
    <w:rsid w:val="000052F4"/>
    <w:rsid w:val="000464AA"/>
    <w:rsid w:val="000A7533"/>
    <w:rsid w:val="000B5311"/>
    <w:rsid w:val="000F158D"/>
    <w:rsid w:val="001139A3"/>
    <w:rsid w:val="001525A1"/>
    <w:rsid w:val="0016148C"/>
    <w:rsid w:val="001C0751"/>
    <w:rsid w:val="001D2379"/>
    <w:rsid w:val="001D44DD"/>
    <w:rsid w:val="001F64B0"/>
    <w:rsid w:val="001F6970"/>
    <w:rsid w:val="00225BDD"/>
    <w:rsid w:val="00237AD4"/>
    <w:rsid w:val="00247B5C"/>
    <w:rsid w:val="0027346D"/>
    <w:rsid w:val="0029594B"/>
    <w:rsid w:val="002E683C"/>
    <w:rsid w:val="00327E17"/>
    <w:rsid w:val="0034303C"/>
    <w:rsid w:val="00387FA5"/>
    <w:rsid w:val="00397466"/>
    <w:rsid w:val="003D0A2C"/>
    <w:rsid w:val="003F2623"/>
    <w:rsid w:val="003F409D"/>
    <w:rsid w:val="00436485"/>
    <w:rsid w:val="00494360"/>
    <w:rsid w:val="004A4389"/>
    <w:rsid w:val="004D2A5E"/>
    <w:rsid w:val="0050321D"/>
    <w:rsid w:val="00506D72"/>
    <w:rsid w:val="005423F9"/>
    <w:rsid w:val="00567E4C"/>
    <w:rsid w:val="00580B22"/>
    <w:rsid w:val="00582631"/>
    <w:rsid w:val="00593183"/>
    <w:rsid w:val="006A12CC"/>
    <w:rsid w:val="006A1B81"/>
    <w:rsid w:val="007055AF"/>
    <w:rsid w:val="0073297C"/>
    <w:rsid w:val="00787E53"/>
    <w:rsid w:val="007F27C6"/>
    <w:rsid w:val="00814435"/>
    <w:rsid w:val="0081521C"/>
    <w:rsid w:val="0085528D"/>
    <w:rsid w:val="00874ED2"/>
    <w:rsid w:val="00894EB4"/>
    <w:rsid w:val="008D6E4C"/>
    <w:rsid w:val="008E0A7C"/>
    <w:rsid w:val="008F29D6"/>
    <w:rsid w:val="00906342"/>
    <w:rsid w:val="00931C8F"/>
    <w:rsid w:val="009614BB"/>
    <w:rsid w:val="00967392"/>
    <w:rsid w:val="009D1BC3"/>
    <w:rsid w:val="00A15414"/>
    <w:rsid w:val="00A35F30"/>
    <w:rsid w:val="00A95061"/>
    <w:rsid w:val="00AA6A34"/>
    <w:rsid w:val="00AF08F6"/>
    <w:rsid w:val="00AF50F9"/>
    <w:rsid w:val="00AF5E9F"/>
    <w:rsid w:val="00B7270F"/>
    <w:rsid w:val="00BC32AD"/>
    <w:rsid w:val="00BF3295"/>
    <w:rsid w:val="00C03E46"/>
    <w:rsid w:val="00C353F8"/>
    <w:rsid w:val="00C5059A"/>
    <w:rsid w:val="00C74C50"/>
    <w:rsid w:val="00C87100"/>
    <w:rsid w:val="00CD156D"/>
    <w:rsid w:val="00D01007"/>
    <w:rsid w:val="00D4060D"/>
    <w:rsid w:val="00D57DED"/>
    <w:rsid w:val="00D61CD8"/>
    <w:rsid w:val="00D86319"/>
    <w:rsid w:val="00D946E3"/>
    <w:rsid w:val="00DD2347"/>
    <w:rsid w:val="00DE1A7A"/>
    <w:rsid w:val="00DF5703"/>
    <w:rsid w:val="00E002D0"/>
    <w:rsid w:val="00E008F4"/>
    <w:rsid w:val="00E16756"/>
    <w:rsid w:val="00E27974"/>
    <w:rsid w:val="00EB4CC9"/>
    <w:rsid w:val="00F1753E"/>
    <w:rsid w:val="00F62321"/>
    <w:rsid w:val="00F77FE6"/>
    <w:rsid w:val="00FC0FF1"/>
    <w:rsid w:val="00FD2C82"/>
    <w:rsid w:val="00FE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E6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FE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77FE6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7270F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B7270F"/>
    <w:pPr>
      <w:widowControl w:val="0"/>
      <w:autoSpaceDE w:val="0"/>
      <w:autoSpaceDN w:val="0"/>
      <w:adjustRightInd w:val="0"/>
      <w:spacing w:after="0" w:line="204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B7270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3870&amp;date=16.02.2022&amp;dst=100040&amp;field=134" TargetMode="External"/><Relationship Id="rId13" Type="http://schemas.openxmlformats.org/officeDocument/2006/relationships/hyperlink" Target="https://login.consultant.ru/link/?req=doc&amp;base=LAW&amp;n=363870&amp;date=16.02.2022&amp;dst=100040&amp;field=134" TargetMode="External"/><Relationship Id="rId18" Type="http://schemas.openxmlformats.org/officeDocument/2006/relationships/hyperlink" Target="https://login.consultant.ru/link/?req=doc&amp;base=LAW&amp;n=363995&amp;date=16.02.2022" TargetMode="External"/><Relationship Id="rId26" Type="http://schemas.openxmlformats.org/officeDocument/2006/relationships/hyperlink" Target="https://login.consultant.ru/link/?req=doc&amp;base=LAW&amp;n=160867&amp;date=16.02.2022&amp;dst=100009&amp;fie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12224&amp;date=16.02.2022&amp;dst=100009&amp;field=134" TargetMode="External"/><Relationship Id="rId7" Type="http://schemas.openxmlformats.org/officeDocument/2006/relationships/hyperlink" Target="https://login.consultant.ru/link/?req=doc&amp;base=LAW&amp;n=65682&amp;date=16.02.2022&amp;dst=100010&amp;field=134" TargetMode="External"/><Relationship Id="rId12" Type="http://schemas.openxmlformats.org/officeDocument/2006/relationships/hyperlink" Target="https://login.consultant.ru/link/?req=doc&amp;base=LAW&amp;n=65682&amp;date=16.02.2022&amp;dst=100014&amp;field=134" TargetMode="External"/><Relationship Id="rId17" Type="http://schemas.openxmlformats.org/officeDocument/2006/relationships/hyperlink" Target="https://login.consultant.ru/link/?req=doc&amp;base=LAW&amp;n=363870&amp;date=16.02.2022&amp;dst=100041&amp;field=134" TargetMode="External"/><Relationship Id="rId25" Type="http://schemas.openxmlformats.org/officeDocument/2006/relationships/hyperlink" Target="https://login.consultant.ru/link/?req=doc&amp;base=LAW&amp;n=147766&amp;date=16.02.2022&amp;dst=100009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68060&amp;date=16.02.2022&amp;dst=100011&amp;field=134" TargetMode="External"/><Relationship Id="rId20" Type="http://schemas.openxmlformats.org/officeDocument/2006/relationships/hyperlink" Target="https://login.consultant.ru/link/?req=doc&amp;base=LAW&amp;n=368088&amp;date=16.02.2022&amp;dst=100224&amp;field=1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63870&amp;date=16.02.2022&amp;dst=100038&amp;field=134" TargetMode="External"/><Relationship Id="rId11" Type="http://schemas.openxmlformats.org/officeDocument/2006/relationships/hyperlink" Target="https://login.consultant.ru/link/?req=doc&amp;base=LAW&amp;n=363870&amp;date=16.02.2022&amp;dst=100040&amp;field=134" TargetMode="External"/><Relationship Id="rId24" Type="http://schemas.openxmlformats.org/officeDocument/2006/relationships/hyperlink" Target="https://login.consultant.ru/link/?req=doc&amp;base=LAW&amp;n=115775&amp;date=16.02.2022&amp;dst=100009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42420&amp;date=16.02.2022&amp;dst=100011&amp;field=134" TargetMode="External"/><Relationship Id="rId23" Type="http://schemas.openxmlformats.org/officeDocument/2006/relationships/hyperlink" Target="https://login.consultant.ru/link/?req=doc&amp;base=LAW&amp;n=198329&amp;date=16.02.2022&amp;dst=100010&amp;field=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65682&amp;date=16.02.2022&amp;dst=100013&amp;field=134" TargetMode="External"/><Relationship Id="rId19" Type="http://schemas.openxmlformats.org/officeDocument/2006/relationships/hyperlink" Target="https://login.consultant.ru/link/?req=doc&amp;base=LAW&amp;n=368088&amp;date=16.02.2022&amp;dst=100021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65682&amp;date=16.02.2022&amp;dst=100012&amp;field=134" TargetMode="External"/><Relationship Id="rId14" Type="http://schemas.openxmlformats.org/officeDocument/2006/relationships/hyperlink" Target="https://login.consultant.ru/link/?req=doc&amp;base=LAW&amp;n=190101&amp;date=16.02.2022&amp;dst=100009&amp;field=134" TargetMode="External"/><Relationship Id="rId22" Type="http://schemas.openxmlformats.org/officeDocument/2006/relationships/hyperlink" Target="https://login.consultant.ru/link/?req=doc&amp;base=LAW&amp;n=40140&amp;date=16.02.2022&amp;dst=100008&amp;field=13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7B70E-31AD-4933-B173-FC7753ED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3790</Words>
  <Characters>21609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2022-02-18T14:23:00Z</cp:lastPrinted>
  <dcterms:created xsi:type="dcterms:W3CDTF">2022-02-18T09:46:00Z</dcterms:created>
  <dcterms:modified xsi:type="dcterms:W3CDTF">2022-02-18T14:32:00Z</dcterms:modified>
</cp:coreProperties>
</file>